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9"/>
        <w:gridCol w:w="271"/>
        <w:gridCol w:w="87"/>
        <w:gridCol w:w="245"/>
        <w:gridCol w:w="1225"/>
        <w:gridCol w:w="1309"/>
        <w:gridCol w:w="285"/>
        <w:gridCol w:w="605"/>
        <w:gridCol w:w="1211"/>
        <w:gridCol w:w="1256"/>
        <w:gridCol w:w="1263"/>
      </w:tblGrid>
      <w:tr>
        <w:trPr>
          <w:jc w:val="center"/>
          <w:trHeight w:val="415" w:hRule="atLeast"/>
        </w:trPr>
        <w:tc>
          <w:tcPr>
            <w:tcW w:w="12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Academic Advisor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주임교수</w:t>
            </w:r>
          </w:p>
        </w:tc>
        <w:tc>
          <w:tcPr>
            <w:tcW w:w="271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87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2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  <w:t>V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  <w:t>I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  <w:t>A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>Chief Librarian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15"/>
                <w:szCs w:val="20"/>
                <w:kern w:val="0"/>
              </w:rPr>
              <w:t>도서관장</w:t>
            </w:r>
          </w:p>
        </w:tc>
        <w:tc>
          <w:tcPr>
            <w:tcW w:w="1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 xml:space="preserve">Director, Office 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>of International Affairs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15"/>
                <w:sz w:val="18"/>
                <w:szCs w:val="18"/>
                <w:kern w:val="0"/>
              </w:rPr>
              <w:t>국제교류처장</w:t>
            </w:r>
          </w:p>
        </w:tc>
        <w:tc>
          <w:tcPr>
            <w:tcW w:w="28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  <w:spacing w:val="-32"/>
              </w:rPr>
            </w:pPr>
          </w:p>
        </w:tc>
        <w:tc>
          <w:tcPr>
            <w:tcW w:w="6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  <w:t>Approval</w:t>
            </w:r>
          </w:p>
        </w:tc>
        <w:tc>
          <w:tcPr>
            <w:tcW w:w="1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Officer in Charge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담당</w:t>
            </w:r>
          </w:p>
        </w:tc>
        <w:tc>
          <w:tcPr>
            <w:tcW w:w="12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Head of Responsible Team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주무팀장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20"/>
                <w:szCs w:val="20"/>
                <w:kern w:val="0"/>
              </w:rPr>
              <w:t>Dean of the Graduate School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20"/>
                <w:szCs w:val="20"/>
                <w:kern w:val="0"/>
              </w:rPr>
              <w:t>대학원장</w:t>
            </w:r>
          </w:p>
        </w:tc>
      </w:tr>
      <w:tr>
        <w:trPr>
          <w:jc w:val="center"/>
          <w:trHeight w:val="939" w:hRule="atLeast"/>
        </w:trPr>
        <w:tc>
          <w:tcPr>
            <w:tcW w:w="12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271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87" w:type="dxa"/>
            <w:vMerge w:val="continue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245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1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28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605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6"/>
      </w:tblGrid>
      <w:tr>
        <w:trPr>
          <w:jc w:val="center"/>
          <w:trHeight w:val="3413" w:hRule="atLeast"/>
        </w:trPr>
        <w:tc>
          <w:tcPr>
            <w:tcW w:w="9695" w:type="dxa"/>
            <w:tcBorders>
              <w:top w:val="single" w:sz="1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0"/>
                <w:szCs w:val="30"/>
                <w:kern w:val="0"/>
              </w:rPr>
              <w:t xml:space="preserve">Application for Leave of Absence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(For International Students Only)</w:t>
            </w:r>
          </w:p>
          <w:p>
            <w:pPr>
              <w:wordWrap/>
              <w:snapToGrid w:val="0"/>
              <w:jc w:val="center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휴학원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(유학생 전용)</w:t>
            </w:r>
          </w:p>
          <w:p>
            <w:pPr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180"/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Graduate School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대학원 :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      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Department(Major) 학과(전공) : 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      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Semester학기 : </w:t>
            </w:r>
          </w:p>
          <w:p>
            <w:pPr>
              <w:ind w:firstLineChars="100" w:firstLine="18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Student ID No.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학번 :</w:t>
            </w:r>
          </w:p>
          <w:p>
            <w:pPr>
              <w:ind w:firstLineChars="100" w:firstLine="24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22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Name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 :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          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Date of Birth</w:t>
            </w:r>
            <w:r>
              <w:rPr>
                <w:rFonts w:ascii="한양신명조" w:eastAsia="굴림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 xml:space="preserve">(YYYY / MM / DD)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생년월일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:</w:t>
            </w:r>
          </w:p>
          <w:p>
            <w:pPr>
              <w:ind w:firstLineChars="100" w:firstLine="24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22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Leave of Absence Period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휴학기간</w:t>
            </w:r>
            <w:r>
              <w:rPr>
                <w:rFonts w:ascii="한양신명조" w:eastAsia="굴림" w:hAnsi="굴림" w:cs="굴림"/>
                <w:color w:val="000000"/>
                <w:sz w:val="12"/>
                <w:szCs w:val="1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(YY/MM/DD)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: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From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(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/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/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) to (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/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/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)</w:t>
            </w:r>
          </w:p>
          <w:p>
            <w:pPr>
              <w:ind w:firstLineChars="100" w:firstLine="24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24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 xml:space="preserve">Reason for Leave of Absence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휴학사유</w:t>
            </w:r>
            <w:r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:</w:t>
            </w:r>
          </w:p>
          <w:p>
            <w:pPr>
              <w:ind w:firstLineChars="100" w:firstLine="240"/>
              <w:snapToGrid w:val="0"/>
              <w:spacing w:after="0" w:line="22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</w:t>
            </w:r>
          </w:p>
          <w:p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3997" w:hRule="atLeast"/>
        </w:trPr>
        <w:tc>
          <w:tcPr>
            <w:tcW w:w="969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firstLineChars="100" w:firstLine="19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Notice on Collection and Use of Personal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사항 공지</w:t>
            </w:r>
          </w:p>
          <w:p>
            <w:pPr>
              <w:ind w:firstLineChars="300" w:firstLine="52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8"/>
                <w:szCs w:val="18"/>
                <w:kern w:val="0"/>
              </w:rPr>
              <w:t>I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n accordance with Article 15(1)2 of the Personal Information Protection Act, personal </w:t>
            </w:r>
          </w:p>
          <w:p>
            <w:pPr>
              <w:ind w:firstLineChars="300" w:firstLine="582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>information is collected and used without the consent of the data subject.</w:t>
            </w:r>
          </w:p>
          <w:p>
            <w:pPr>
              <w:ind w:firstLineChars="300" w:firstLine="540"/>
              <w:snapToGrid w:val="0"/>
              <w:spacing w:after="0" w:line="240" w:lineRule="auto"/>
              <w:textAlignment w:val="baseline"/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개인정보보호법 제15조제1항2호에 따라 정보주체의 동의 없이 개인정보를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이용합니다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5477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처리목록</w:t>
                  </w:r>
                </w:p>
              </w:tc>
              <w:tc>
                <w:tcPr>
                  <w:tcW w:w="54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Legal Basis for Collection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수집근거</w:t>
                  </w:r>
                </w:p>
              </w:tc>
            </w:tr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Processing of Leave of Absence Affairs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 업무 처리</w:t>
                  </w:r>
                </w:p>
              </w:tc>
              <w:tc>
                <w:tcPr>
                  <w:tcW w:w="54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Academic status, leave period, reason for leave, enrollment status contact information (address, telephone number, mobile phone)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학적사항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휴학기간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휴학사유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등록여부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주소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전화번호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핸드폰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)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Article 23-4 of the Higher Education Act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고등교육법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제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23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조의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4</w:t>
                  </w:r>
                </w:p>
              </w:tc>
            </w:tr>
          </w:tbl>
          <w:p>
            <w:pPr>
              <w:ind w:firstLineChars="100" w:firstLine="196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>▣</w:t>
            </w:r>
            <w:r>
              <w:rPr>
                <w:rFonts w:ascii="휴먼고딕" w:eastAsia="휴먼고딕" w:hAnsi="굴림" w:cs="굴림"/>
                <w:b/>
                <w:bCs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Consent to Collection and Use of Sensitive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민감정보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동의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911"/>
              <w:gridCol w:w="2647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Sensitive Information Items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민감정보 항목</w:t>
                  </w:r>
                </w:p>
              </w:tc>
              <w:tc>
                <w:tcPr>
                  <w:tcW w:w="26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Purpose of Collection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수집목적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Retention Period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Illness, military enlistment and service, pregnancy, childbirth, and childcare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질병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 xml:space="preserve">군입대 및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군복부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임신</w:t>
                  </w:r>
                  <w:r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Cs w:val="20"/>
                      <w:kern w:val="0"/>
                    </w:rPr>
                    <w:t>․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출산</w:t>
                  </w:r>
                  <w:r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zCs w:val="20"/>
                      <w:kern w:val="0"/>
                    </w:rPr>
                    <w:t>․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육아</w:t>
                  </w:r>
                </w:p>
              </w:tc>
              <w:tc>
                <w:tcPr>
                  <w:tcW w:w="26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Processing of Leave of Absence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휴학처리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10 years</w:t>
                  </w:r>
                </w:p>
              </w:tc>
            </w:tr>
          </w:tbl>
          <w:p>
            <w:pPr>
              <w:ind w:leftChars="200" w:left="800" w:hangingChars="200" w:hanging="40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8"/>
                <w:szCs w:val="18"/>
                <w:kern w:val="0"/>
              </w:rPr>
              <w:t>You have the right to refuse consent to the collection and use of personal information. However, refusal may result in limitations on the processing of leave of absence procedures.</w:t>
            </w:r>
          </w:p>
          <w:p>
            <w:pPr>
              <w:ind w:leftChars="200" w:left="720" w:hangingChars="200" w:hanging="32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6"/>
                <w:szCs w:val="16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6"/>
                <w:szCs w:val="16"/>
                <w:kern w:val="0"/>
              </w:rPr>
              <w:t xml:space="preserve"> 대한 동의를 거부할 권리가 있습니다. 그러나 동의를 거부할 경우 휴학업무 처리에 제한을 받을 수 있습니다.</w:t>
            </w:r>
          </w:p>
          <w:p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22"/>
                <w:kern w:val="0"/>
              </w:rPr>
              <w:t>I hereby agree to the collection and use of personal (sensitive) information for the purposes stated above.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본인은 위 목적을 위한 개인정보(민감정보) 수집 및 활용에 동의합니다.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Consenting Party 동의인: </w:t>
            </w:r>
            <w:r>
              <w:rPr>
                <w:rFonts w:ascii="휴먼고딕" w:eastAsia="휴먼고딕" w:hAnsi="굴림" w:cs="굴림"/>
                <w:b/>
                <w:bCs/>
                <w:color w:val="000000"/>
                <w:szCs w:val="20"/>
                <w:kern w:val="0"/>
              </w:rPr>
              <w:t xml:space="preserve">            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>(Signature)</w:t>
            </w:r>
          </w:p>
        </w:tc>
      </w:tr>
      <w:tr>
        <w:trPr>
          <w:jc w:val="center"/>
          <w:trHeight w:val="2080" w:hRule="atLeast"/>
        </w:trPr>
        <w:tc>
          <w:tcPr>
            <w:tcW w:w="9695" w:type="dxa"/>
            <w:tcBorders>
              <w:top w:val="dotted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2"/>
                <w:szCs w:val="32"/>
                <w:kern w:val="0"/>
              </w:rPr>
              <w:t>I hereby request approval for a leave of absence for the reason stated above.</w:t>
            </w:r>
          </w:p>
          <w:p>
            <w:pPr>
              <w:ind w:left="400" w:right="400"/>
              <w:wordWrap/>
              <w:snapToGrid w:val="0"/>
              <w:jc w:val="center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본인은 상기 사유로 휴학하고자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하오니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허가하여 주시기 바랍니다.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>Date: Year Month Day</w:t>
            </w:r>
          </w:p>
          <w:p>
            <w:pPr>
              <w:ind w:firstLineChars="1900" w:firstLine="4940"/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Name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: 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 xml:space="preserve">          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fldChar w:fldCharType="begin"/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instrText xml:space="preserve"> </w:instrTex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instrText>eq \o\ac(○,</w:instrTex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26"/>
                <w:kern w:val="0"/>
              </w:rPr>
              <w:instrText>인</w:instrTex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instrText>)</w:instrTex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fldChar w:fldCharType="end"/>
            </w:r>
          </w:p>
        </w:tc>
      </w:tr>
      <w:tr>
        <w:trPr>
          <w:jc w:val="center"/>
          <w:trHeight w:val="426" w:hRule="atLeast"/>
        </w:trPr>
        <w:tc>
          <w:tcPr>
            <w:tcW w:w="9695" w:type="dxa"/>
            <w:tcBorders>
              <w:top w:val="nil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  <w:spacing w:val="20"/>
              </w:rPr>
              <w:instrText>To the Dean of the Graduate School, Kwangju Women’s University</w:instrText>
            </w:r>
          </w:p>
        </w:tc>
      </w:tr>
      <w:tr>
        <w:trPr>
          <w:jc w:val="center"/>
          <w:trHeight w:val="540" w:hRule="atLeast"/>
        </w:trPr>
        <w:tc>
          <w:tcPr>
            <w:tcW w:w="9695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instrText xml:space="preserve">▶ Emergency contact 긴급 </w:instrTex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instrText>연락처 :</w:instrTex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instrText xml:space="preserve"> </w:instrText>
            </w:r>
          </w:p>
        </w:tc>
      </w:tr>
    </w:tbl>
    <w:p>
      <w:pPr>
        <w:rPr>
          <w:rFonts w:hint="eastAsia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6"/>
      </w:tblGrid>
      <w:tr>
        <w:trPr>
          <w:jc w:val="center"/>
          <w:trHeight w:val="7097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44"/>
                <w:szCs w:val="44"/>
                <w:kern w:val="0"/>
                <w:spacing w:val="46"/>
              </w:rPr>
              <w:instrText>Statement of Reason for Leave of Absence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  <w:spacing w:val="46"/>
              </w:rPr>
              <w:instrText>(휴학사유서)</w:instrTex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tbl>
            <w:tblPr>
              <w:tblOverlap w:val="never"/>
              <w:tblW w:w="0" w:type="auto"/>
              <w:tblInd w:w="512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172"/>
              <w:gridCol w:w="1738"/>
              <w:gridCol w:w="1682"/>
              <w:gridCol w:w="1286"/>
              <w:gridCol w:w="1342"/>
              <w:gridCol w:w="664"/>
            </w:tblGrid>
            <w:tr>
              <w:trPr>
                <w:trHeight w:val="410" w:hRule="atLeast"/>
              </w:trPr>
              <w:tc>
                <w:tcPr>
                  <w:tcW w:w="1172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Graduate School</w:instrTex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(대학원)</w:instrText>
                  </w:r>
                </w:p>
              </w:tc>
              <w:tc>
                <w:tcPr>
                  <w:tcW w:w="1738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Department (Major)</w:instrTex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(학과(전공))</w:instrText>
                  </w:r>
                </w:p>
              </w:tc>
              <w:tc>
                <w:tcPr>
                  <w:tcW w:w="1286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Semester</w:instrTex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(학기)</w:instrText>
                  </w:r>
                </w:p>
              </w:tc>
              <w:tc>
                <w:tcPr>
                  <w:tcW w:w="664" w:type="dxa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</w:tr>
            <w:tr>
              <w:trPr>
                <w:trHeight w:val="794" w:hRule="atLeast"/>
              </w:trPr>
              <w:tc>
                <w:tcPr>
                  <w:tcW w:w="1172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Name</w:instrTex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(성명)</w:instrText>
                  </w:r>
                </w:p>
              </w:tc>
              <w:tc>
                <w:tcPr>
                  <w:tcW w:w="1738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1682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Student ID No.</w:instrTex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instrText>(학번)</w:instrText>
                  </w:r>
                </w:p>
              </w:tc>
              <w:tc>
                <w:tcPr>
                  <w:tcW w:w="1286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1342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664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</w:pPr>
                </w:p>
              </w:tc>
            </w:tr>
          </w:tbl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☞ Reason for Leave of Absence(휴학사유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 :</w:instrTex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instrText xml:space="preserve">Date: </w:instrTex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instrText xml:space="preserve">    </w:instrTex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instrText xml:space="preserve">Year </w:instrTex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instrText xml:space="preserve">    </w:instrTex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instrText xml:space="preserve">Month </w:instrTex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instrText xml:space="preserve">    </w:instrTex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instrText>Day</w:instrTex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2200" w:firstLine="5182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Name :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instrText xml:space="preserve">              </w:instrText>
            </w: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fldChar w:fldCharType="begin"/>
            </w: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eq \o\ac(○,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24"/>
                <w:kern w:val="0"/>
              </w:rPr>
              <w:instrText>인</w:instrTex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</w:instrText>
            </w: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fldChar w:fldCharType="end"/>
            </w:r>
          </w:p>
        </w:tc>
      </w:tr>
      <w:tr>
        <w:trPr>
          <w:jc w:val="center"/>
          <w:trHeight w:val="3045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☞ Statement from Supervisor(지도교수 의견):</w:instrText>
            </w: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2200" w:firstLine="5285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Supervisor(지도교수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 :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fldChar w:fldCharType="begin"/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eq \o\ac(○,</w:instrText>
            </w:r>
            <w:r>
              <w:rPr>
                <w:rFonts w:ascii="굴림" w:eastAsia="굴림체" w:hAnsi="굴림체" w:cs="굴림" w:hint="eastAsia"/>
                <w:b/>
                <w:bCs/>
                <w:color w:val="000000"/>
                <w:sz w:val="14"/>
                <w:szCs w:val="24"/>
                <w:kern w:val="0"/>
              </w:rPr>
              <w:instrText>인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</w:instrTex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fldChar w:fldCharType="end"/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2860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☞ Statement from Academic Advisor(주임교수 의견):</w:instrText>
            </w: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900" w:firstLine="4564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Academic Advisor(주임교수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 :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fldChar w:fldCharType="begin"/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instrText xml:space="preserve"> 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eq \o\ac(○,</w:instrText>
            </w:r>
            <w:r>
              <w:rPr>
                <w:rFonts w:ascii="굴림" w:eastAsia="굴림체" w:hAnsi="굴림체" w:cs="굴림" w:hint="eastAsia"/>
                <w:b/>
                <w:bCs/>
                <w:color w:val="000000"/>
                <w:sz w:val="14"/>
                <w:szCs w:val="24"/>
                <w:kern w:val="0"/>
              </w:rPr>
              <w:instrText>인</w:instrTex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instrText>)</w:instrTex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fldChar w:fldCharType="end"/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2026-04-23T08:44:00Z</dcterms:created>
  <dcterms:modified xsi:type="dcterms:W3CDTF">2026-05-08T02:00:06Z</dcterms:modified>
  <cp:version>1000.0100.01</cp:version>
</cp:coreProperties>
</file>