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ContentType="application/vnd.openxmlformats-officedocument.custom-properties+xml" PartName="/docProps/custom.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Overlap w:val="never"/>
        <w:tblW w:w="0" w:type="auto"/>
        <w:tblCellMar>
          <w:top w:w="15" w:type="dxa"/>
          <w:left w:w="15" w:type="dxa"/>
          <w:bottom w:w="15" w:type="dxa"/>
          <w:right w:w="15" w:type="dxa"/>
        </w:tblCellMar>
        <w:tblLook w:val="04A0" w:firstRow="1" w:lastRow="0" w:firstColumn="1" w:lastColumn="0" w:noHBand="0" w:noVBand="1"/>
      </w:tblPr>
      <w:tblGrid>
        <w:gridCol w:w="9020"/>
      </w:tblGrid>
      <w:tr w:rsidR="00FD2C62" w:rsidRPr="00FD2C62" w:rsidTr="00FD2C62">
        <w:trPr>
          <w:trHeight w:val="461"/>
        </w:trPr>
        <w:tc>
          <w:tcPr>
            <w:tcW w:w="90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 w:val="26"/>
                <w:szCs w:val="26"/>
                <w:lang w:val="en-US"/>
              </w:rPr>
            </w:pPr>
            <w:r w:rsidRPr="00FD2C62">
              <w:rPr>
                <w:rFonts w:ascii="HY헤드라인M" w:eastAsia="HY헤드라인M" w:hAnsi="HY헤드라인M" w:cs="굴림" w:hint="eastAsia"/>
                <w:color w:val="000000"/>
                <w:kern w:val="0"/>
                <w:sz w:val="26"/>
                <w:szCs w:val="26"/>
                <w:lang w:val="en-US"/>
              </w:rPr>
              <w:t xml:space="preserve">- Call for applications - </w:t>
            </w:r>
          </w:p>
          <w:p w:rsidR="00776CB1" w:rsidRDefault="00FD2C62" w:rsidP="00FD2C62">
            <w:pPr>
              <w:wordWrap/>
              <w:spacing w:after="0" w:line="240" w:lineRule="auto"/>
              <w:jc w:val="center"/>
              <w:textAlignment w:val="baseline"/>
              <w:rPr>
                <w:rFonts w:ascii="HY헤드라인M" w:eastAsia="HY헤드라인M" w:hAnsi="HY헤드라인M" w:cs="굴림"/>
                <w:color w:val="000000"/>
                <w:kern w:val="0"/>
                <w:sz w:val="26"/>
                <w:szCs w:val="26"/>
                <w:lang w:val="en-US"/>
              </w:rPr>
            </w:pPr>
            <w:r w:rsidRPr="00FD2C62">
              <w:rPr>
                <w:rFonts w:ascii="HY헤드라인M" w:eastAsia="HY헤드라인M" w:hAnsi="HY헤드라인M" w:cs="굴림" w:hint="eastAsia"/>
                <w:color w:val="000000"/>
                <w:kern w:val="0"/>
                <w:sz w:val="26"/>
                <w:szCs w:val="26"/>
                <w:lang w:val="en-US"/>
              </w:rPr>
              <w:t>Delegates for 2022 ICM Model UNESCO Conference</w:t>
            </w:r>
          </w:p>
          <w:p w:rsidR="00FD2C62" w:rsidRPr="00FD2C62" w:rsidRDefault="00776CB1" w:rsidP="00FD2C62">
            <w:pPr>
              <w:wordWrap/>
              <w:spacing w:after="0" w:line="240" w:lineRule="auto"/>
              <w:jc w:val="center"/>
              <w:textAlignment w:val="baseline"/>
              <w:rPr>
                <w:rFonts w:ascii="바탕" w:eastAsia="굴림" w:hAnsi="굴림" w:cs="굴림"/>
                <w:color w:val="000000"/>
                <w:kern w:val="0"/>
                <w:szCs w:val="20"/>
                <w:lang w:val="en-US"/>
              </w:rPr>
            </w:pPr>
            <w:r>
              <w:rPr>
                <w:rFonts w:ascii="HY헤드라인M" w:eastAsia="HY헤드라인M" w:hAnsi="HY헤드라인M" w:cs="굴림"/>
                <w:color w:val="000000"/>
                <w:kern w:val="0"/>
                <w:sz w:val="26"/>
                <w:szCs w:val="26"/>
                <w:lang w:val="en-US"/>
              </w:rPr>
              <w:t>(deadline extended)</w:t>
            </w:r>
            <w:r w:rsidR="00FD2C62" w:rsidRPr="00FD2C62">
              <w:rPr>
                <w:rFonts w:ascii="HY헤드라인M" w:eastAsia="HY헤드라인M" w:hAnsi="HY헤드라인M" w:cs="굴림" w:hint="eastAsia"/>
                <w:color w:val="000000"/>
                <w:kern w:val="0"/>
                <w:sz w:val="26"/>
                <w:szCs w:val="26"/>
                <w:lang w:val="en-US"/>
              </w:rPr>
              <w:t xml:space="preserve"> </w:t>
            </w:r>
          </w:p>
        </w:tc>
      </w:tr>
    </w:tbl>
    <w:p w:rsidR="00FD2C62" w:rsidRPr="00FD2C62" w:rsidRDefault="00FD2C62" w:rsidP="00FD2C62">
      <w:pPr>
        <w:wordWrap/>
        <w:spacing w:after="0" w:line="240" w:lineRule="auto"/>
        <w:textAlignment w:val="baseline"/>
        <w:rPr>
          <w:rFonts w:ascii="바탕" w:eastAsia="굴림" w:hAnsi="굴림" w:cs="굴림"/>
          <w:color w:val="000000"/>
          <w:spacing w:val="-14"/>
          <w:kern w:val="0"/>
          <w:sz w:val="24"/>
          <w:szCs w:val="24"/>
          <w:lang w:val="en-US"/>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2664"/>
        <w:gridCol w:w="3775"/>
        <w:gridCol w:w="2587"/>
      </w:tblGrid>
      <w:tr w:rsidR="00FD2C62" w:rsidRPr="00FD2C62" w:rsidTr="00FD2C62">
        <w:trPr>
          <w:trHeight w:val="265"/>
        </w:trPr>
        <w:tc>
          <w:tcPr>
            <w:tcW w:w="2835" w:type="dxa"/>
            <w:tcBorders>
              <w:top w:val="nil"/>
              <w:left w:val="nil"/>
              <w:bottom w:val="single" w:sz="2" w:space="0" w:color="000000"/>
              <w:right w:val="single" w:sz="1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textAlignment w:val="baseline"/>
              <w:rPr>
                <w:rFonts w:ascii="바탕" w:eastAsia="굴림" w:hAnsi="굴림" w:cs="굴림"/>
                <w:color w:val="000000"/>
                <w:kern w:val="0"/>
                <w:szCs w:val="20"/>
                <w:lang w:val="en-US"/>
              </w:rPr>
            </w:pPr>
          </w:p>
        </w:tc>
        <w:tc>
          <w:tcPr>
            <w:tcW w:w="3911" w:type="dxa"/>
            <w:vMerge w:val="restart"/>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 w:val="24"/>
                <w:szCs w:val="24"/>
                <w:lang w:val="en-US"/>
              </w:rPr>
            </w:pPr>
            <w:r w:rsidRPr="00FD2C62">
              <w:rPr>
                <w:rFonts w:ascii="HY견고딕" w:eastAsia="HY견고딕" w:hAnsi="굴림" w:cs="굴림" w:hint="eastAsia"/>
                <w:color w:val="000000"/>
                <w:kern w:val="0"/>
                <w:sz w:val="24"/>
                <w:szCs w:val="24"/>
                <w:lang w:val="en-US"/>
              </w:rPr>
              <w:t>2022 MUNESCO Overview</w:t>
            </w:r>
          </w:p>
        </w:tc>
        <w:tc>
          <w:tcPr>
            <w:tcW w:w="2779" w:type="dxa"/>
            <w:tcBorders>
              <w:top w:val="nil"/>
              <w:left w:val="single" w:sz="12" w:space="0" w:color="000000"/>
              <w:bottom w:val="single" w:sz="2" w:space="0" w:color="000000"/>
              <w:right w:val="nil"/>
            </w:tcBorders>
            <w:tcMar>
              <w:top w:w="28" w:type="dxa"/>
              <w:left w:w="102" w:type="dxa"/>
              <w:bottom w:w="28" w:type="dxa"/>
              <w:right w:w="102" w:type="dxa"/>
            </w:tcMar>
            <w:vAlign w:val="center"/>
            <w:hideMark/>
          </w:tcPr>
          <w:p w:rsidR="00FD2C62" w:rsidRPr="00FD2C62" w:rsidRDefault="00FD2C62" w:rsidP="00FD2C62">
            <w:pPr>
              <w:wordWrap/>
              <w:spacing w:after="0" w:line="240" w:lineRule="auto"/>
              <w:textAlignment w:val="baseline"/>
              <w:rPr>
                <w:rFonts w:ascii="바탕" w:eastAsia="굴림" w:hAnsi="굴림" w:cs="굴림"/>
                <w:color w:val="000000"/>
                <w:kern w:val="0"/>
                <w:szCs w:val="20"/>
                <w:lang w:val="en-US"/>
              </w:rPr>
            </w:pPr>
          </w:p>
        </w:tc>
      </w:tr>
      <w:tr w:rsidR="00FD2C62" w:rsidRPr="00FD2C62" w:rsidTr="00FD2C62">
        <w:trPr>
          <w:trHeight w:val="279"/>
        </w:trPr>
        <w:tc>
          <w:tcPr>
            <w:tcW w:w="2835" w:type="dxa"/>
            <w:tcBorders>
              <w:top w:val="single" w:sz="2" w:space="0" w:color="000000"/>
              <w:left w:val="single" w:sz="2" w:space="0" w:color="000000"/>
              <w:bottom w:val="nil"/>
              <w:right w:val="single" w:sz="1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textAlignment w:val="baseline"/>
              <w:rPr>
                <w:rFonts w:ascii="바탕" w:eastAsia="굴림" w:hAnsi="굴림" w:cs="굴림"/>
                <w:color w:val="000000"/>
                <w:kern w:val="0"/>
                <w:szCs w:val="20"/>
                <w:lang w:val="en-US"/>
              </w:rPr>
            </w:pPr>
          </w:p>
        </w:tc>
        <w:tc>
          <w:tcPr>
            <w:tcW w:w="0" w:type="auto"/>
            <w:vMerge/>
            <w:tcBorders>
              <w:top w:val="single" w:sz="12" w:space="0" w:color="000000"/>
              <w:left w:val="single" w:sz="12" w:space="0" w:color="000000"/>
              <w:bottom w:val="single" w:sz="12" w:space="0" w:color="000000"/>
              <w:right w:val="single" w:sz="12" w:space="0" w:color="000000"/>
            </w:tcBorders>
            <w:vAlign w:val="center"/>
            <w:hideMark/>
          </w:tcPr>
          <w:p w:rsidR="00FD2C62" w:rsidRPr="00FD2C62" w:rsidRDefault="00FD2C62" w:rsidP="00FD2C62">
            <w:pPr>
              <w:widowControl/>
              <w:wordWrap/>
              <w:autoSpaceDE/>
              <w:autoSpaceDN/>
              <w:spacing w:after="0" w:line="240" w:lineRule="auto"/>
              <w:jc w:val="left"/>
              <w:rPr>
                <w:rFonts w:ascii="바탕" w:eastAsia="굴림" w:hAnsi="굴림" w:cs="굴림"/>
                <w:color w:val="000000"/>
                <w:kern w:val="0"/>
                <w:szCs w:val="20"/>
                <w:lang w:val="en-US"/>
              </w:rPr>
            </w:pPr>
          </w:p>
        </w:tc>
        <w:tc>
          <w:tcPr>
            <w:tcW w:w="2779" w:type="dxa"/>
            <w:tcBorders>
              <w:top w:val="single" w:sz="2" w:space="0" w:color="000000"/>
              <w:left w:val="single" w:sz="12" w:space="0" w:color="000000"/>
              <w:bottom w:val="nil"/>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textAlignment w:val="baseline"/>
              <w:rPr>
                <w:rFonts w:ascii="바탕" w:eastAsia="굴림" w:hAnsi="굴림" w:cs="굴림"/>
                <w:color w:val="000000"/>
                <w:kern w:val="0"/>
                <w:szCs w:val="20"/>
                <w:lang w:val="en-US"/>
              </w:rPr>
            </w:pPr>
          </w:p>
        </w:tc>
      </w:tr>
      <w:tr w:rsidR="00FD2C62" w:rsidRPr="00FD2C62" w:rsidTr="00FD2C62">
        <w:trPr>
          <w:trHeight w:val="3144"/>
        </w:trPr>
        <w:tc>
          <w:tcPr>
            <w:tcW w:w="9525" w:type="dxa"/>
            <w:gridSpan w:val="3"/>
            <w:tcBorders>
              <w:top w:val="nil"/>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left"/>
              <w:textAlignment w:val="baseline"/>
              <w:rPr>
                <w:rFonts w:ascii="바탕" w:eastAsia="굴림" w:hAnsi="굴림" w:cs="굴림"/>
                <w:color w:val="000000"/>
                <w:kern w:val="0"/>
                <w:sz w:val="24"/>
                <w:szCs w:val="24"/>
                <w:lang w:val="en-US"/>
              </w:rPr>
            </w:pPr>
            <w:r w:rsidRPr="00FD2C62">
              <w:rPr>
                <w:rFonts w:ascii="맑은 고딕" w:eastAsia="맑은 고딕" w:hAnsi="맑은 고딕" w:cs="굴림" w:hint="eastAsia"/>
                <w:b/>
                <w:bCs/>
                <w:color w:val="000000"/>
                <w:spacing w:val="-10"/>
                <w:kern w:val="0"/>
                <w:sz w:val="24"/>
                <w:szCs w:val="24"/>
                <w:lang w:val="en-US"/>
              </w:rPr>
              <w:t>ㅇ Dates: 2 August ~ 4 August 2022</w:t>
            </w:r>
          </w:p>
          <w:p w:rsidR="00FD2C62" w:rsidRPr="00FD2C62" w:rsidRDefault="00FD2C62" w:rsidP="00FD2C62">
            <w:pPr>
              <w:wordWrap/>
              <w:spacing w:after="0" w:line="240" w:lineRule="auto"/>
              <w:jc w:val="left"/>
              <w:textAlignment w:val="baseline"/>
              <w:rPr>
                <w:rFonts w:ascii="바탕" w:eastAsia="굴림" w:hAnsi="굴림" w:cs="굴림"/>
                <w:color w:val="000000"/>
                <w:kern w:val="0"/>
                <w:sz w:val="24"/>
                <w:szCs w:val="24"/>
                <w:lang w:val="en-US"/>
              </w:rPr>
            </w:pPr>
            <w:r w:rsidRPr="00FD2C62">
              <w:rPr>
                <w:rFonts w:ascii="맑은 고딕" w:eastAsia="맑은 고딕" w:hAnsi="맑은 고딕" w:cs="굴림" w:hint="eastAsia"/>
                <w:b/>
                <w:bCs/>
                <w:color w:val="000000"/>
                <w:spacing w:val="-10"/>
                <w:kern w:val="0"/>
                <w:sz w:val="24"/>
                <w:szCs w:val="24"/>
                <w:lang w:val="en-US"/>
              </w:rPr>
              <w:t>ㅇ Venue: UNESCO ICM Headquarters, Chungju-shi, Chungcheongbuk-do, Republic of Korea (in-person)</w:t>
            </w:r>
          </w:p>
          <w:p w:rsidR="00FD2C62" w:rsidRPr="00FD2C62" w:rsidRDefault="00FD2C62" w:rsidP="00FD2C62">
            <w:pPr>
              <w:wordWrap/>
              <w:spacing w:after="0" w:line="240" w:lineRule="auto"/>
              <w:jc w:val="left"/>
              <w:textAlignment w:val="baseline"/>
              <w:rPr>
                <w:rFonts w:ascii="바탕" w:eastAsia="굴림" w:hAnsi="굴림" w:cs="굴림"/>
                <w:color w:val="000000"/>
                <w:kern w:val="0"/>
                <w:sz w:val="24"/>
                <w:szCs w:val="24"/>
                <w:lang w:val="en-US"/>
              </w:rPr>
            </w:pPr>
            <w:r w:rsidRPr="00FD2C62">
              <w:rPr>
                <w:rFonts w:ascii="맑은 고딕" w:eastAsia="맑은 고딕" w:hAnsi="맑은 고딕" w:cs="굴림" w:hint="eastAsia"/>
                <w:b/>
                <w:bCs/>
                <w:color w:val="000000"/>
                <w:spacing w:val="-10"/>
                <w:kern w:val="0"/>
                <w:sz w:val="24"/>
                <w:szCs w:val="24"/>
                <w:lang w:val="en-US"/>
              </w:rPr>
              <w:t xml:space="preserve">ㅇ Topic: </w:t>
            </w:r>
            <w:r w:rsidRPr="00FD2C62">
              <w:rPr>
                <w:rFonts w:ascii="맑은 고딕" w:eastAsia="맑은 고딕" w:hAnsi="맑은 고딕" w:cs="굴림" w:hint="eastAsia"/>
                <w:b/>
                <w:bCs/>
                <w:color w:val="000000"/>
                <w:spacing w:val="-18"/>
                <w:kern w:val="0"/>
                <w:sz w:val="24"/>
                <w:szCs w:val="24"/>
                <w:lang w:val="en-US"/>
              </w:rPr>
              <w:t>「Youth Contribution to Peace Building through Martial Arts and Related Physical Activities」</w:t>
            </w:r>
          </w:p>
          <w:p w:rsidR="00FD2C62" w:rsidRPr="00FD2C62" w:rsidRDefault="00FD2C62" w:rsidP="00FD2C62">
            <w:pPr>
              <w:wordWrap/>
              <w:spacing w:after="0" w:line="240" w:lineRule="auto"/>
              <w:jc w:val="left"/>
              <w:textAlignment w:val="baseline"/>
              <w:rPr>
                <w:rFonts w:ascii="맑은 고딕" w:eastAsia="맑은 고딕" w:hAnsi="맑은 고딕" w:cs="굴림"/>
                <w:b/>
                <w:bCs/>
                <w:color w:val="000000"/>
                <w:spacing w:val="-10"/>
                <w:kern w:val="0"/>
                <w:sz w:val="24"/>
                <w:szCs w:val="24"/>
                <w:lang w:val="en-US"/>
              </w:rPr>
            </w:pPr>
            <w:r w:rsidRPr="00FD2C62">
              <w:rPr>
                <w:rFonts w:ascii="맑은 고딕" w:eastAsia="맑은 고딕" w:hAnsi="맑은 고딕" w:cs="굴림" w:hint="eastAsia"/>
                <w:b/>
                <w:bCs/>
                <w:color w:val="000000"/>
                <w:spacing w:val="-10"/>
                <w:kern w:val="0"/>
                <w:sz w:val="24"/>
                <w:szCs w:val="24"/>
                <w:lang w:val="en-US"/>
              </w:rPr>
              <w:t>ㅇ Model: UNESCO General Conference and CIGEPS (Intergovernmental Committee for Physical Education and Sports)</w:t>
            </w:r>
          </w:p>
          <w:p w:rsidR="00FD2C62" w:rsidRPr="00FD2C62" w:rsidRDefault="00FD2C62" w:rsidP="00FD2C62">
            <w:pPr>
              <w:wordWrap/>
              <w:spacing w:after="0" w:line="240" w:lineRule="auto"/>
              <w:jc w:val="left"/>
              <w:textAlignment w:val="baseline"/>
              <w:rPr>
                <w:rFonts w:ascii="바탕" w:eastAsia="굴림" w:hAnsi="굴림" w:cs="굴림"/>
                <w:color w:val="000000"/>
                <w:kern w:val="0"/>
                <w:sz w:val="24"/>
                <w:szCs w:val="24"/>
                <w:lang w:val="en-US"/>
              </w:rPr>
            </w:pPr>
            <w:r w:rsidRPr="00FD2C62">
              <w:rPr>
                <w:rFonts w:ascii="맑은 고딕" w:eastAsia="맑은 고딕" w:hAnsi="맑은 고딕" w:cs="굴림" w:hint="eastAsia"/>
                <w:b/>
                <w:bCs/>
                <w:color w:val="000000"/>
                <w:spacing w:val="-10"/>
                <w:kern w:val="0"/>
                <w:sz w:val="24"/>
                <w:szCs w:val="24"/>
                <w:lang w:val="en-US"/>
              </w:rPr>
              <w:t>ㅇ Schedule (tentative)</w:t>
            </w:r>
          </w:p>
          <w:tbl>
            <w:tblPr>
              <w:tblW w:w="0" w:type="auto"/>
              <w:tblCellMar>
                <w:top w:w="15" w:type="dxa"/>
                <w:left w:w="15" w:type="dxa"/>
                <w:bottom w:w="15" w:type="dxa"/>
                <w:right w:w="15" w:type="dxa"/>
              </w:tblCellMar>
              <w:tblLook w:val="04A0" w:firstRow="1" w:lastRow="0" w:firstColumn="1" w:lastColumn="0" w:noHBand="0" w:noVBand="1"/>
            </w:tblPr>
            <w:tblGrid>
              <w:gridCol w:w="1397"/>
              <w:gridCol w:w="1397"/>
              <w:gridCol w:w="4892"/>
            </w:tblGrid>
            <w:tr w:rsidR="00FD2C62" w:rsidRPr="00FD2C62">
              <w:trPr>
                <w:trHeight w:val="296"/>
              </w:trPr>
              <w:tc>
                <w:tcPr>
                  <w:tcW w:w="1397" w:type="dxa"/>
                  <w:tcBorders>
                    <w:top w:val="single" w:sz="12" w:space="0" w:color="000000"/>
                    <w:left w:val="single" w:sz="12" w:space="0" w:color="000000"/>
                    <w:bottom w:val="double" w:sz="6" w:space="0" w:color="000000"/>
                    <w:right w:val="single" w:sz="2" w:space="0" w:color="000000"/>
                  </w:tcBorders>
                  <w:shd w:val="clear" w:color="auto" w:fill="EFF3FB"/>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 w:val="24"/>
                      <w:szCs w:val="24"/>
                      <w:lang w:val="en-US"/>
                    </w:rPr>
                  </w:pPr>
                  <w:r w:rsidRPr="00FD2C62">
                    <w:rPr>
                      <w:rFonts w:ascii="휴먼고딕" w:eastAsia="휴먼고딕" w:hAnsi="굴림" w:cs="굴림" w:hint="eastAsia"/>
                      <w:b/>
                      <w:bCs/>
                      <w:color w:val="000000"/>
                      <w:kern w:val="0"/>
                      <w:sz w:val="24"/>
                      <w:szCs w:val="24"/>
                      <w:lang w:val="en-US"/>
                    </w:rPr>
                    <w:t>Date</w:t>
                  </w:r>
                </w:p>
              </w:tc>
              <w:tc>
                <w:tcPr>
                  <w:tcW w:w="1397" w:type="dxa"/>
                  <w:tcBorders>
                    <w:top w:val="single" w:sz="12" w:space="0" w:color="000000"/>
                    <w:left w:val="single" w:sz="2" w:space="0" w:color="000000"/>
                    <w:bottom w:val="double" w:sz="6" w:space="0" w:color="000000"/>
                    <w:right w:val="single" w:sz="2" w:space="0" w:color="000000"/>
                  </w:tcBorders>
                  <w:shd w:val="clear" w:color="auto" w:fill="EFF3FB"/>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 w:val="24"/>
                      <w:szCs w:val="24"/>
                      <w:lang w:val="en-US"/>
                    </w:rPr>
                  </w:pPr>
                  <w:r w:rsidRPr="00FD2C62">
                    <w:rPr>
                      <w:rFonts w:ascii="휴먼고딕" w:eastAsia="휴먼고딕" w:hAnsi="굴림" w:cs="굴림" w:hint="eastAsia"/>
                      <w:b/>
                      <w:bCs/>
                      <w:color w:val="000000"/>
                      <w:kern w:val="0"/>
                      <w:sz w:val="24"/>
                      <w:szCs w:val="24"/>
                      <w:lang w:val="en-US"/>
                    </w:rPr>
                    <w:t>구 분</w:t>
                  </w:r>
                </w:p>
              </w:tc>
              <w:tc>
                <w:tcPr>
                  <w:tcW w:w="4892" w:type="dxa"/>
                  <w:tcBorders>
                    <w:top w:val="single" w:sz="12" w:space="0" w:color="000000"/>
                    <w:left w:val="single" w:sz="2" w:space="0" w:color="000000"/>
                    <w:bottom w:val="double" w:sz="6" w:space="0" w:color="000000"/>
                    <w:right w:val="single" w:sz="12" w:space="0" w:color="000000"/>
                  </w:tcBorders>
                  <w:shd w:val="clear" w:color="auto" w:fill="EFF3FB"/>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 w:val="24"/>
                      <w:szCs w:val="24"/>
                      <w:lang w:val="en-US"/>
                    </w:rPr>
                  </w:pPr>
                  <w:r w:rsidRPr="00FD2C62">
                    <w:rPr>
                      <w:rFonts w:ascii="휴먼고딕" w:eastAsia="휴먼고딕" w:hAnsi="굴림" w:cs="굴림" w:hint="eastAsia"/>
                      <w:b/>
                      <w:bCs/>
                      <w:color w:val="000000"/>
                      <w:kern w:val="0"/>
                      <w:sz w:val="24"/>
                      <w:szCs w:val="24"/>
                      <w:lang w:val="en-US"/>
                    </w:rPr>
                    <w:t>Activities</w:t>
                  </w:r>
                </w:p>
              </w:tc>
            </w:tr>
            <w:tr w:rsidR="00FD2C62" w:rsidRPr="00FD2C62">
              <w:trPr>
                <w:trHeight w:val="276"/>
              </w:trPr>
              <w:tc>
                <w:tcPr>
                  <w:tcW w:w="1397" w:type="dxa"/>
                  <w:vMerge w:val="restart"/>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 w:val="24"/>
                      <w:szCs w:val="24"/>
                      <w:lang w:val="en-US"/>
                    </w:rPr>
                  </w:pPr>
                  <w:r w:rsidRPr="00FD2C62">
                    <w:rPr>
                      <w:rFonts w:ascii="휴먼고딕" w:eastAsia="휴먼고딕" w:hAnsi="굴림" w:cs="굴림" w:hint="eastAsia"/>
                      <w:color w:val="000000"/>
                      <w:kern w:val="0"/>
                      <w:sz w:val="24"/>
                      <w:szCs w:val="24"/>
                      <w:lang w:val="en-US"/>
                    </w:rPr>
                    <w:t>2 August</w:t>
                  </w:r>
                </w:p>
              </w:tc>
              <w:tc>
                <w:tcPr>
                  <w:tcW w:w="13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 w:val="24"/>
                      <w:szCs w:val="24"/>
                      <w:lang w:val="en-US"/>
                    </w:rPr>
                  </w:pPr>
                  <w:r w:rsidRPr="00FD2C62">
                    <w:rPr>
                      <w:rFonts w:ascii="휴먼고딕" w:eastAsia="휴먼고딕" w:hAnsi="굴림" w:cs="굴림" w:hint="eastAsia"/>
                      <w:color w:val="000000"/>
                      <w:kern w:val="0"/>
                      <w:sz w:val="24"/>
                      <w:szCs w:val="24"/>
                      <w:lang w:val="en-US"/>
                    </w:rPr>
                    <w:t>Morning</w:t>
                  </w:r>
                </w:p>
              </w:tc>
              <w:tc>
                <w:tcPr>
                  <w:tcW w:w="4892"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left"/>
                    <w:textAlignment w:val="baseline"/>
                    <w:rPr>
                      <w:rFonts w:ascii="바탕" w:eastAsia="굴림" w:hAnsi="굴림" w:cs="굴림"/>
                      <w:color w:val="000000"/>
                      <w:kern w:val="0"/>
                      <w:sz w:val="24"/>
                      <w:szCs w:val="24"/>
                      <w:lang w:val="en-US"/>
                    </w:rPr>
                  </w:pPr>
                  <w:r w:rsidRPr="00FD2C62">
                    <w:rPr>
                      <w:rFonts w:ascii="휴먼고딕" w:eastAsia="휴먼고딕" w:hAnsi="굴림" w:cs="굴림" w:hint="eastAsia"/>
                      <w:color w:val="000000"/>
                      <w:kern w:val="0"/>
                      <w:sz w:val="24"/>
                      <w:szCs w:val="24"/>
                      <w:lang w:val="en-US"/>
                    </w:rPr>
                    <w:t>Participants Registration</w:t>
                  </w:r>
                </w:p>
              </w:tc>
            </w:tr>
            <w:tr w:rsidR="00FD2C62" w:rsidRPr="00FD2C62">
              <w:trPr>
                <w:trHeight w:val="276"/>
              </w:trPr>
              <w:tc>
                <w:tcPr>
                  <w:tcW w:w="0" w:type="auto"/>
                  <w:vMerge/>
                  <w:tcBorders>
                    <w:top w:val="single" w:sz="2" w:space="0" w:color="000000"/>
                    <w:left w:val="single" w:sz="12" w:space="0" w:color="000000"/>
                    <w:bottom w:val="single" w:sz="2" w:space="0" w:color="000000"/>
                    <w:right w:val="single" w:sz="2" w:space="0" w:color="000000"/>
                  </w:tcBorders>
                  <w:vAlign w:val="center"/>
                  <w:hideMark/>
                </w:tcPr>
                <w:p w:rsidR="00FD2C62" w:rsidRPr="00FD2C62" w:rsidRDefault="00FD2C62" w:rsidP="00FD2C62">
                  <w:pPr>
                    <w:widowControl/>
                    <w:wordWrap/>
                    <w:autoSpaceDE/>
                    <w:autoSpaceDN/>
                    <w:spacing w:after="0" w:line="240" w:lineRule="auto"/>
                    <w:jc w:val="left"/>
                    <w:rPr>
                      <w:rFonts w:ascii="바탕" w:eastAsia="굴림" w:hAnsi="굴림" w:cs="굴림"/>
                      <w:color w:val="000000"/>
                      <w:kern w:val="0"/>
                      <w:sz w:val="24"/>
                      <w:szCs w:val="24"/>
                      <w:lang w:val="en-US"/>
                    </w:rPr>
                  </w:pPr>
                </w:p>
              </w:tc>
              <w:tc>
                <w:tcPr>
                  <w:tcW w:w="13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 w:val="24"/>
                      <w:szCs w:val="24"/>
                      <w:lang w:val="en-US"/>
                    </w:rPr>
                  </w:pPr>
                  <w:r w:rsidRPr="00FD2C62">
                    <w:rPr>
                      <w:rFonts w:ascii="휴먼고딕" w:eastAsia="휴먼고딕" w:hAnsi="굴림" w:cs="굴림" w:hint="eastAsia"/>
                      <w:color w:val="000000"/>
                      <w:kern w:val="0"/>
                      <w:sz w:val="24"/>
                      <w:szCs w:val="24"/>
                      <w:lang w:val="en-US"/>
                    </w:rPr>
                    <w:t>Afternoon</w:t>
                  </w:r>
                </w:p>
              </w:tc>
              <w:tc>
                <w:tcPr>
                  <w:tcW w:w="4892"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left"/>
                    <w:textAlignment w:val="baseline"/>
                    <w:rPr>
                      <w:rFonts w:ascii="바탕" w:eastAsia="굴림" w:hAnsi="굴림" w:cs="굴림"/>
                      <w:color w:val="000000"/>
                      <w:kern w:val="0"/>
                      <w:sz w:val="24"/>
                      <w:szCs w:val="24"/>
                      <w:lang w:val="en-US"/>
                    </w:rPr>
                  </w:pPr>
                  <w:r w:rsidRPr="00FD2C62">
                    <w:rPr>
                      <w:rFonts w:ascii="휴먼고딕" w:eastAsia="휴먼고딕" w:hAnsi="굴림" w:cs="굴림" w:hint="eastAsia"/>
                      <w:color w:val="000000"/>
                      <w:kern w:val="0"/>
                      <w:sz w:val="24"/>
                      <w:szCs w:val="24"/>
                      <w:lang w:val="en-US"/>
                    </w:rPr>
                    <w:t>Opening Ceremony, General Conference</w:t>
                  </w:r>
                </w:p>
              </w:tc>
            </w:tr>
            <w:tr w:rsidR="00FD2C62" w:rsidRPr="00FD2C62">
              <w:trPr>
                <w:trHeight w:val="276"/>
              </w:trPr>
              <w:tc>
                <w:tcPr>
                  <w:tcW w:w="1397"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 w:val="24"/>
                      <w:szCs w:val="24"/>
                      <w:lang w:val="en-US"/>
                    </w:rPr>
                  </w:pPr>
                  <w:r w:rsidRPr="00FD2C62">
                    <w:rPr>
                      <w:rFonts w:ascii="휴먼고딕" w:eastAsia="휴먼고딕" w:hAnsi="굴림" w:cs="굴림" w:hint="eastAsia"/>
                      <w:color w:val="000000"/>
                      <w:kern w:val="0"/>
                      <w:sz w:val="24"/>
                      <w:szCs w:val="24"/>
                      <w:lang w:val="en-US"/>
                    </w:rPr>
                    <w:t>3 August</w:t>
                  </w:r>
                </w:p>
              </w:tc>
              <w:tc>
                <w:tcPr>
                  <w:tcW w:w="13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 w:val="24"/>
                      <w:szCs w:val="24"/>
                      <w:lang w:val="en-US"/>
                    </w:rPr>
                  </w:pPr>
                  <w:r w:rsidRPr="00FD2C62">
                    <w:rPr>
                      <w:rFonts w:ascii="휴먼고딕" w:eastAsia="휴먼고딕" w:hAnsi="굴림" w:cs="굴림" w:hint="eastAsia"/>
                      <w:color w:val="000000"/>
                      <w:kern w:val="0"/>
                      <w:sz w:val="24"/>
                      <w:szCs w:val="24"/>
                      <w:lang w:val="en-US"/>
                    </w:rPr>
                    <w:t>All Day</w:t>
                  </w:r>
                </w:p>
              </w:tc>
              <w:tc>
                <w:tcPr>
                  <w:tcW w:w="4892"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left"/>
                    <w:textAlignment w:val="baseline"/>
                    <w:rPr>
                      <w:rFonts w:ascii="바탕" w:eastAsia="굴림" w:hAnsi="굴림" w:cs="굴림"/>
                      <w:color w:val="000000"/>
                      <w:kern w:val="0"/>
                      <w:sz w:val="24"/>
                      <w:szCs w:val="24"/>
                      <w:lang w:val="en-US"/>
                    </w:rPr>
                  </w:pPr>
                  <w:r w:rsidRPr="00FD2C62">
                    <w:rPr>
                      <w:rFonts w:ascii="휴먼고딕" w:eastAsia="휴먼고딕" w:hAnsi="굴림" w:cs="굴림" w:hint="eastAsia"/>
                      <w:color w:val="000000"/>
                      <w:kern w:val="0"/>
                      <w:sz w:val="24"/>
                      <w:szCs w:val="24"/>
                      <w:lang w:val="en-US"/>
                    </w:rPr>
                    <w:t>CIGEPS</w:t>
                  </w:r>
                </w:p>
              </w:tc>
            </w:tr>
            <w:tr w:rsidR="00FD2C62" w:rsidRPr="00FD2C62">
              <w:trPr>
                <w:trHeight w:val="276"/>
              </w:trPr>
              <w:tc>
                <w:tcPr>
                  <w:tcW w:w="1397" w:type="dxa"/>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 w:val="24"/>
                      <w:szCs w:val="24"/>
                      <w:lang w:val="en-US"/>
                    </w:rPr>
                  </w:pPr>
                  <w:r w:rsidRPr="00FD2C62">
                    <w:rPr>
                      <w:rFonts w:ascii="휴먼고딕" w:eastAsia="휴먼고딕" w:hAnsi="굴림" w:cs="굴림" w:hint="eastAsia"/>
                      <w:color w:val="000000"/>
                      <w:kern w:val="0"/>
                      <w:sz w:val="24"/>
                      <w:szCs w:val="24"/>
                      <w:lang w:val="en-US"/>
                    </w:rPr>
                    <w:t>4 August</w:t>
                  </w:r>
                </w:p>
              </w:tc>
              <w:tc>
                <w:tcPr>
                  <w:tcW w:w="1397" w:type="dxa"/>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 w:val="24"/>
                      <w:szCs w:val="24"/>
                      <w:lang w:val="en-US"/>
                    </w:rPr>
                  </w:pPr>
                  <w:r w:rsidRPr="00FD2C62">
                    <w:rPr>
                      <w:rFonts w:ascii="휴먼고딕" w:eastAsia="휴먼고딕" w:hAnsi="굴림" w:cs="굴림" w:hint="eastAsia"/>
                      <w:color w:val="000000"/>
                      <w:kern w:val="0"/>
                      <w:sz w:val="24"/>
                      <w:szCs w:val="24"/>
                      <w:lang w:val="en-US"/>
                    </w:rPr>
                    <w:t>Morning</w:t>
                  </w:r>
                </w:p>
              </w:tc>
              <w:tc>
                <w:tcPr>
                  <w:tcW w:w="4892" w:type="dxa"/>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left"/>
                    <w:textAlignment w:val="baseline"/>
                    <w:rPr>
                      <w:rFonts w:ascii="바탕" w:eastAsia="굴림" w:hAnsi="굴림" w:cs="굴림"/>
                      <w:color w:val="000000"/>
                      <w:kern w:val="0"/>
                      <w:sz w:val="24"/>
                      <w:szCs w:val="24"/>
                      <w:lang w:val="en-US"/>
                    </w:rPr>
                  </w:pPr>
                  <w:r w:rsidRPr="00FD2C62">
                    <w:rPr>
                      <w:rFonts w:ascii="휴먼고딕" w:eastAsia="휴먼고딕" w:hAnsi="굴림" w:cs="굴림" w:hint="eastAsia"/>
                      <w:color w:val="000000"/>
                      <w:kern w:val="0"/>
                      <w:sz w:val="24"/>
                      <w:szCs w:val="24"/>
                      <w:lang w:val="en-US"/>
                    </w:rPr>
                    <w:t>General Conference, Closing Ceremony</w:t>
                  </w:r>
                </w:p>
              </w:tc>
            </w:tr>
          </w:tbl>
          <w:p w:rsidR="00FD2C62" w:rsidRPr="00FD2C62" w:rsidRDefault="00FD2C62" w:rsidP="00FD2C62">
            <w:pPr>
              <w:wordWrap/>
              <w:spacing w:after="0" w:line="240" w:lineRule="auto"/>
              <w:jc w:val="left"/>
              <w:textAlignment w:val="baseline"/>
              <w:rPr>
                <w:rFonts w:ascii="바탕" w:eastAsia="굴림" w:hAnsi="굴림" w:cs="굴림"/>
                <w:color w:val="000000"/>
                <w:kern w:val="0"/>
                <w:sz w:val="24"/>
                <w:szCs w:val="24"/>
                <w:lang w:val="en-US"/>
              </w:rPr>
            </w:pPr>
            <w:r w:rsidRPr="00FD2C62">
              <w:rPr>
                <w:rFonts w:ascii="맑은 고딕" w:eastAsia="맑은 고딕" w:hAnsi="맑은 고딕" w:cs="굴림" w:hint="eastAsia"/>
                <w:b/>
                <w:bCs/>
                <w:color w:val="000000"/>
                <w:spacing w:val="-10"/>
                <w:kern w:val="0"/>
                <w:sz w:val="24"/>
                <w:szCs w:val="24"/>
                <w:lang w:val="en-US"/>
              </w:rPr>
              <w:t xml:space="preserve">ㅇ Number of Delegates: 40 (36 for 18 CIGEPS member states, </w:t>
            </w:r>
          </w:p>
          <w:p w:rsidR="00FD2C62" w:rsidRPr="00FD2C62" w:rsidRDefault="00FD2C62" w:rsidP="00FD2C62">
            <w:pPr>
              <w:wordWrap/>
              <w:spacing w:after="0" w:line="240" w:lineRule="auto"/>
              <w:jc w:val="left"/>
              <w:textAlignment w:val="baseline"/>
              <w:rPr>
                <w:rFonts w:ascii="바탕" w:eastAsia="굴림" w:hAnsi="굴림" w:cs="굴림"/>
                <w:color w:val="000000"/>
                <w:kern w:val="0"/>
                <w:sz w:val="24"/>
                <w:szCs w:val="24"/>
                <w:lang w:val="en-US"/>
              </w:rPr>
            </w:pPr>
            <w:r w:rsidRPr="00FD2C62">
              <w:rPr>
                <w:rFonts w:ascii="맑은 고딕" w:eastAsia="맑은 고딕" w:hAnsi="맑은 고딕" w:cs="굴림" w:hint="eastAsia"/>
                <w:b/>
                <w:bCs/>
                <w:color w:val="000000"/>
                <w:spacing w:val="-10"/>
                <w:kern w:val="0"/>
                <w:sz w:val="24"/>
                <w:szCs w:val="24"/>
                <w:lang w:val="en-US"/>
              </w:rPr>
              <w:t>4 for 4 CIGEPS consultative members)</w:t>
            </w:r>
          </w:p>
          <w:p w:rsidR="00FD2C62" w:rsidRPr="00FD2C62" w:rsidRDefault="00FD2C62" w:rsidP="00FD2C62">
            <w:pPr>
              <w:wordWrap/>
              <w:spacing w:after="0" w:line="240" w:lineRule="auto"/>
              <w:jc w:val="left"/>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spacing w:val="-10"/>
                <w:kern w:val="0"/>
                <w:sz w:val="24"/>
                <w:szCs w:val="24"/>
                <w:lang w:val="en-US"/>
              </w:rPr>
              <w:t>ㅇ Participation Fee: Free (accommodation and meals will be provided during the conference)</w:t>
            </w:r>
          </w:p>
        </w:tc>
      </w:tr>
    </w:tbl>
    <w:p w:rsidR="00FD2C62" w:rsidRPr="00FD2C62" w:rsidRDefault="00FD2C62" w:rsidP="00FD2C62">
      <w:pPr>
        <w:wordWrap/>
        <w:spacing w:after="0" w:line="240" w:lineRule="auto"/>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kern w:val="0"/>
          <w:sz w:val="26"/>
          <w:szCs w:val="26"/>
          <w:lang w:val="en-US"/>
        </w:rPr>
        <w:t>□ Application information</w:t>
      </w:r>
    </w:p>
    <w:p w:rsidR="00FD2C62" w:rsidRPr="00FD2C62" w:rsidRDefault="00FD2C62" w:rsidP="00FD2C62">
      <w:pPr>
        <w:wordWrap/>
        <w:spacing w:after="0" w:line="240" w:lineRule="auto"/>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kern w:val="0"/>
          <w:sz w:val="24"/>
          <w:szCs w:val="24"/>
          <w:lang w:val="en-US"/>
        </w:rPr>
        <w:t>ㅇ Application Period</w:t>
      </w:r>
      <w:r w:rsidRPr="00FD2C62">
        <w:rPr>
          <w:rFonts w:ascii="맑은 고딕" w:eastAsia="맑은 고딕" w:hAnsi="맑은 고딕" w:cs="굴림" w:hint="eastAsia"/>
          <w:color w:val="000000"/>
          <w:kern w:val="0"/>
          <w:sz w:val="24"/>
          <w:szCs w:val="24"/>
          <w:lang w:val="en-US"/>
        </w:rPr>
        <w:t xml:space="preserve">: </w:t>
      </w:r>
      <w:r w:rsidRPr="00FD2C62">
        <w:rPr>
          <w:rFonts w:ascii="맑은 고딕" w:eastAsia="맑은 고딕" w:hAnsi="맑은 고딕" w:cs="굴림" w:hint="eastAsia"/>
          <w:b/>
          <w:bCs/>
          <w:color w:val="000000"/>
          <w:kern w:val="0"/>
          <w:sz w:val="24"/>
          <w:szCs w:val="24"/>
          <w:lang w:val="en-US"/>
        </w:rPr>
        <w:t>30 May ~ 1 Ju</w:t>
      </w:r>
      <w:r w:rsidR="009F3B6B">
        <w:rPr>
          <w:rFonts w:ascii="맑은 고딕" w:eastAsia="맑은 고딕" w:hAnsi="맑은 고딕" w:cs="굴림"/>
          <w:b/>
          <w:bCs/>
          <w:color w:val="000000"/>
          <w:kern w:val="0"/>
          <w:sz w:val="24"/>
          <w:szCs w:val="24"/>
          <w:lang w:val="en-US"/>
        </w:rPr>
        <w:t>ly</w:t>
      </w:r>
      <w:r w:rsidRPr="00FD2C62">
        <w:rPr>
          <w:rFonts w:ascii="맑은 고딕" w:eastAsia="맑은 고딕" w:hAnsi="맑은 고딕" w:cs="굴림" w:hint="eastAsia"/>
          <w:b/>
          <w:bCs/>
          <w:color w:val="000000"/>
          <w:kern w:val="0"/>
          <w:sz w:val="24"/>
          <w:szCs w:val="24"/>
          <w:lang w:val="en-US"/>
        </w:rPr>
        <w:t xml:space="preserve"> 2022 </w:t>
      </w:r>
      <w:r w:rsidR="009F3B6B">
        <w:rPr>
          <w:rFonts w:ascii="맑은 고딕" w:eastAsia="맑은 고딕" w:hAnsi="맑은 고딕" w:cs="굴림"/>
          <w:b/>
          <w:bCs/>
          <w:color w:val="000000"/>
          <w:kern w:val="0"/>
          <w:sz w:val="24"/>
          <w:szCs w:val="24"/>
          <w:lang w:val="en-US"/>
        </w:rPr>
        <w:t>08</w:t>
      </w:r>
      <w:r w:rsidRPr="00FD2C62">
        <w:rPr>
          <w:rFonts w:ascii="맑은 고딕" w:eastAsia="맑은 고딕" w:hAnsi="맑은 고딕" w:cs="굴림" w:hint="eastAsia"/>
          <w:b/>
          <w:bCs/>
          <w:color w:val="000000"/>
          <w:kern w:val="0"/>
          <w:sz w:val="24"/>
          <w:szCs w:val="24"/>
          <w:lang w:val="en-US"/>
        </w:rPr>
        <w:t>:59 (GMT+9)</w:t>
      </w:r>
      <w:r w:rsidR="00D45D95">
        <w:rPr>
          <w:rFonts w:ascii="맑은 고딕" w:eastAsia="맑은 고딕" w:hAnsi="맑은 고딕" w:cs="굴림"/>
          <w:b/>
          <w:bCs/>
          <w:color w:val="000000"/>
          <w:kern w:val="0"/>
          <w:sz w:val="24"/>
          <w:szCs w:val="24"/>
          <w:lang w:val="en-US"/>
        </w:rPr>
        <w:t xml:space="preserve"> / rolling admission</w:t>
      </w:r>
    </w:p>
    <w:p w:rsidR="00FD2C62" w:rsidRPr="00FD2C62" w:rsidRDefault="00FD2C62" w:rsidP="00FD2C62">
      <w:pPr>
        <w:wordWrap/>
        <w:spacing w:after="0" w:line="240" w:lineRule="auto"/>
        <w:jc w:val="left"/>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kern w:val="0"/>
          <w:sz w:val="24"/>
          <w:szCs w:val="24"/>
          <w:lang w:val="en-US"/>
        </w:rPr>
        <w:t xml:space="preserve">ㅇ </w:t>
      </w:r>
      <w:r w:rsidRPr="00FD2C62">
        <w:rPr>
          <w:rFonts w:ascii="맑은 고딕" w:eastAsia="맑은 고딕" w:hAnsi="맑은 고딕" w:cs="굴림" w:hint="eastAsia"/>
          <w:b/>
          <w:bCs/>
          <w:color w:val="000000"/>
          <w:spacing w:val="-10"/>
          <w:kern w:val="0"/>
          <w:sz w:val="24"/>
          <w:szCs w:val="24"/>
          <w:lang w:val="en-US"/>
        </w:rPr>
        <w:t>Eligibility</w:t>
      </w:r>
      <w:r w:rsidRPr="00FD2C62">
        <w:rPr>
          <w:rFonts w:ascii="맑은 고딕" w:eastAsia="맑은 고딕" w:hAnsi="맑은 고딕" w:cs="굴림" w:hint="eastAsia"/>
          <w:color w:val="000000"/>
          <w:spacing w:val="-10"/>
          <w:kern w:val="0"/>
          <w:sz w:val="24"/>
          <w:szCs w:val="24"/>
          <w:lang w:val="en-US"/>
        </w:rPr>
        <w:t xml:space="preserve">: </w:t>
      </w:r>
      <w:r w:rsidRPr="00FD2C62">
        <w:rPr>
          <w:rFonts w:ascii="맑은 고딕" w:eastAsia="맑은 고딕" w:hAnsi="맑은 고딕" w:cs="굴림" w:hint="eastAsia"/>
          <w:b/>
          <w:bCs/>
          <w:color w:val="000000"/>
          <w:spacing w:val="-10"/>
          <w:kern w:val="0"/>
          <w:sz w:val="24"/>
          <w:szCs w:val="24"/>
          <w:lang w:val="en-US"/>
        </w:rPr>
        <w:t xml:space="preserve">University or graduate school students / open to all nationalities </w:t>
      </w:r>
    </w:p>
    <w:p w:rsidR="00FD2C62" w:rsidRPr="00FD2C62" w:rsidRDefault="00FD2C62" w:rsidP="00FD2C62">
      <w:pPr>
        <w:wordWrap/>
        <w:spacing w:after="0" w:line="240" w:lineRule="auto"/>
        <w:jc w:val="left"/>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kern w:val="0"/>
          <w:sz w:val="24"/>
          <w:szCs w:val="24"/>
          <w:lang w:val="en-US"/>
        </w:rPr>
        <w:t>ㅇ Requirements</w:t>
      </w:r>
      <w:r w:rsidRPr="00FD2C62">
        <w:rPr>
          <w:rFonts w:ascii="바탕" w:eastAsia="맑은 고딕" w:hAnsi="굴림" w:cs="굴림"/>
          <w:b/>
          <w:bCs/>
          <w:color w:val="000000"/>
          <w:spacing w:val="-10"/>
          <w:kern w:val="0"/>
          <w:sz w:val="24"/>
          <w:szCs w:val="24"/>
          <w:lang w:val="en-US"/>
        </w:rPr>
        <w:t xml:space="preserve"> </w:t>
      </w:r>
    </w:p>
    <w:p w:rsidR="00FD2C62" w:rsidRPr="00FD2C62" w:rsidRDefault="00FD2C62" w:rsidP="00FD2C62">
      <w:pPr>
        <w:wordWrap/>
        <w:spacing w:after="0" w:line="240" w:lineRule="auto"/>
        <w:jc w:val="left"/>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spacing w:val="-10"/>
          <w:kern w:val="0"/>
          <w:sz w:val="24"/>
          <w:szCs w:val="24"/>
          <w:lang w:val="en-US"/>
        </w:rPr>
        <w:t>① English communication skills (including writing) are essential.</w:t>
      </w:r>
    </w:p>
    <w:p w:rsidR="00FD2C62" w:rsidRPr="00FD2C62" w:rsidRDefault="00FD2C62" w:rsidP="00FD2C62">
      <w:pPr>
        <w:wordWrap/>
        <w:spacing w:after="0" w:line="240" w:lineRule="auto"/>
        <w:jc w:val="left"/>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spacing w:val="-10"/>
          <w:kern w:val="0"/>
          <w:sz w:val="24"/>
          <w:szCs w:val="24"/>
          <w:lang w:val="en-US"/>
        </w:rPr>
        <w:t>② The participant shall attend the conference in person.</w:t>
      </w:r>
      <w:bookmarkStart w:id="0" w:name="_GoBack"/>
      <w:bookmarkEnd w:id="0"/>
    </w:p>
    <w:p w:rsidR="00FD2C62" w:rsidRPr="00FD2C62" w:rsidRDefault="00FD2C62" w:rsidP="00FD2C62">
      <w:pPr>
        <w:wordWrap/>
        <w:spacing w:after="0" w:line="240" w:lineRule="auto"/>
        <w:jc w:val="left"/>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spacing w:val="-10"/>
          <w:kern w:val="0"/>
          <w:sz w:val="24"/>
          <w:szCs w:val="24"/>
          <w:lang w:val="en-US"/>
        </w:rPr>
        <w:t>③ ICM does not provide visa support or transport to Korea.</w:t>
      </w:r>
    </w:p>
    <w:p w:rsidR="00FD2C62" w:rsidRPr="00FD2C62" w:rsidRDefault="00FD2C62" w:rsidP="00FD2C62">
      <w:pPr>
        <w:wordWrap/>
        <w:spacing w:after="0" w:line="240" w:lineRule="auto"/>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kern w:val="0"/>
          <w:sz w:val="24"/>
          <w:szCs w:val="24"/>
          <w:lang w:val="en-US"/>
        </w:rPr>
        <w:t xml:space="preserve">ㅇ Preferred candidates </w:t>
      </w:r>
    </w:p>
    <w:p w:rsidR="00FD2C62" w:rsidRPr="00FD2C62" w:rsidRDefault="00FD2C62" w:rsidP="00FD2C62">
      <w:pPr>
        <w:wordWrap/>
        <w:spacing w:after="0" w:line="240" w:lineRule="auto"/>
        <w:jc w:val="left"/>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spacing w:val="-10"/>
          <w:kern w:val="0"/>
          <w:sz w:val="24"/>
          <w:szCs w:val="24"/>
          <w:lang w:val="en-US"/>
        </w:rPr>
        <w:t>① Persons with model UN or relevant experience</w:t>
      </w:r>
    </w:p>
    <w:p w:rsidR="00FD2C62" w:rsidRPr="00FD2C62" w:rsidRDefault="00FD2C62" w:rsidP="00FD2C62">
      <w:pPr>
        <w:wordWrap/>
        <w:spacing w:after="0" w:line="240" w:lineRule="auto"/>
        <w:jc w:val="left"/>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spacing w:val="-10"/>
          <w:kern w:val="0"/>
          <w:sz w:val="24"/>
          <w:szCs w:val="24"/>
          <w:lang w:val="en-US"/>
        </w:rPr>
        <w:t xml:space="preserve">② Nationals or persons with deeper understanding of the country representing </w:t>
      </w:r>
    </w:p>
    <w:p w:rsidR="00FD2C62" w:rsidRPr="00FD2C62" w:rsidRDefault="00FD2C62" w:rsidP="00FD2C62">
      <w:pPr>
        <w:wordWrap/>
        <w:spacing w:after="0" w:line="240" w:lineRule="auto"/>
        <w:jc w:val="left"/>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spacing w:val="-10"/>
          <w:kern w:val="0"/>
          <w:sz w:val="24"/>
          <w:szCs w:val="24"/>
          <w:lang w:val="en-US"/>
        </w:rPr>
        <w:lastRenderedPageBreak/>
        <w:t>③ Persons with related majors; international relations, sports, martial arts, and etc.</w:t>
      </w:r>
    </w:p>
    <w:p w:rsidR="00FD2C62" w:rsidRPr="00FD2C62" w:rsidRDefault="00FD2C62" w:rsidP="00FD2C62">
      <w:pPr>
        <w:wordWrap/>
        <w:spacing w:after="0" w:line="240" w:lineRule="auto"/>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kern w:val="0"/>
          <w:sz w:val="24"/>
          <w:szCs w:val="24"/>
          <w:lang w:val="en-US"/>
        </w:rPr>
        <w:t>ㅇ Number of delegates: 40</w:t>
      </w:r>
      <w:r w:rsidRPr="00FD2C62">
        <w:rPr>
          <w:rFonts w:ascii="바탕" w:eastAsia="맑은 고딕" w:hAnsi="굴림" w:cs="굴림"/>
          <w:color w:val="000000"/>
          <w:kern w:val="0"/>
          <w:sz w:val="24"/>
          <w:szCs w:val="24"/>
          <w:lang w:val="en-US"/>
        </w:rPr>
        <w:t xml:space="preserve"> </w:t>
      </w:r>
      <w:r w:rsidRPr="00FD2C62">
        <w:rPr>
          <w:rFonts w:ascii="맑은 고딕" w:eastAsia="맑은 고딕" w:hAnsi="맑은 고딕" w:cs="굴림" w:hint="eastAsia"/>
          <w:color w:val="000000"/>
          <w:kern w:val="0"/>
          <w:sz w:val="24"/>
          <w:szCs w:val="24"/>
          <w:lang w:val="en-US"/>
        </w:rPr>
        <w:t>(subject to change based on applicants’ profiles)</w:t>
      </w:r>
    </w:p>
    <w:p w:rsidR="00FD2C62" w:rsidRPr="00FD2C62" w:rsidRDefault="00FD2C62" w:rsidP="00FD2C62">
      <w:pPr>
        <w:wordWrap/>
        <w:spacing w:after="0" w:line="240" w:lineRule="auto"/>
        <w:jc w:val="left"/>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spacing w:val="-10"/>
          <w:kern w:val="0"/>
          <w:sz w:val="24"/>
          <w:szCs w:val="24"/>
          <w:lang w:val="en-US"/>
        </w:rPr>
        <w:t xml:space="preserve">① </w:t>
      </w:r>
      <w:r w:rsidRPr="00FD2C62">
        <w:rPr>
          <w:rFonts w:ascii="맑은 고딕" w:eastAsia="맑은 고딕" w:hAnsi="맑은 고딕" w:cs="굴림" w:hint="eastAsia"/>
          <w:color w:val="000000"/>
          <w:kern w:val="0"/>
          <w:sz w:val="24"/>
          <w:szCs w:val="24"/>
          <w:lang w:val="en-US"/>
        </w:rPr>
        <w:t>CIGEPS member states: 36 (2 delegates per each of 18 states)</w:t>
      </w:r>
    </w:p>
    <w:p w:rsidR="00FD2C62" w:rsidRPr="00FD2C62" w:rsidRDefault="00FD2C62" w:rsidP="00FD2C62">
      <w:pPr>
        <w:wordWrap/>
        <w:spacing w:after="0" w:line="240" w:lineRule="auto"/>
        <w:jc w:val="left"/>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spacing w:val="-10"/>
          <w:kern w:val="0"/>
          <w:sz w:val="24"/>
          <w:szCs w:val="24"/>
          <w:lang w:val="en-US"/>
        </w:rPr>
        <w:t xml:space="preserve">② </w:t>
      </w:r>
      <w:r w:rsidRPr="00FD2C62">
        <w:rPr>
          <w:rFonts w:ascii="맑은 고딕" w:eastAsia="맑은 고딕" w:hAnsi="맑은 고딕" w:cs="굴림" w:hint="eastAsia"/>
          <w:color w:val="000000"/>
          <w:kern w:val="0"/>
          <w:sz w:val="24"/>
          <w:szCs w:val="24"/>
          <w:lang w:val="en-US"/>
        </w:rPr>
        <w:t xml:space="preserve">CIGEPS consultative member: 4 (1 delegates per each organisation) </w:t>
      </w:r>
    </w:p>
    <w:p w:rsidR="00FD2C62" w:rsidRPr="00FD2C62" w:rsidRDefault="00FD2C62" w:rsidP="00FD2C62">
      <w:pPr>
        <w:wordWrap/>
        <w:spacing w:after="0" w:line="240" w:lineRule="auto"/>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kern w:val="0"/>
          <w:sz w:val="24"/>
          <w:szCs w:val="24"/>
          <w:lang w:val="en-US"/>
        </w:rPr>
        <w:t xml:space="preserve">ㅇ It is highly recommended to form a team of 2 and apply for one of the below listed CIGEPS member states. (Individual application is still accepted.) For CIGEPS consultative members, each individual can choose one organisation from the list below and apply for its delegate position. </w:t>
      </w:r>
    </w:p>
    <w:p w:rsidR="00FD2C62" w:rsidRPr="00FD2C62" w:rsidRDefault="00FD2C62" w:rsidP="00FD2C62">
      <w:pPr>
        <w:wordWrap/>
        <w:spacing w:after="0" w:line="240" w:lineRule="auto"/>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kern w:val="0"/>
          <w:sz w:val="24"/>
          <w:szCs w:val="24"/>
          <w:lang w:val="en-US"/>
        </w:rPr>
        <w:t xml:space="preserve">ㅇ List of CIGEPS member states and consultative members </w:t>
      </w:r>
    </w:p>
    <w:tbl>
      <w:tblPr>
        <w:tblW w:w="0" w:type="auto"/>
        <w:tblCellMar>
          <w:top w:w="15" w:type="dxa"/>
          <w:left w:w="15" w:type="dxa"/>
          <w:bottom w:w="15" w:type="dxa"/>
          <w:right w:w="15" w:type="dxa"/>
        </w:tblCellMar>
        <w:tblLook w:val="04A0" w:firstRow="1" w:lastRow="0" w:firstColumn="1" w:lastColumn="0" w:noHBand="0" w:noVBand="1"/>
      </w:tblPr>
      <w:tblGrid>
        <w:gridCol w:w="2990"/>
        <w:gridCol w:w="3006"/>
        <w:gridCol w:w="3000"/>
      </w:tblGrid>
      <w:tr w:rsidR="00FD2C62" w:rsidRPr="00FD2C62" w:rsidTr="00FD2C62">
        <w:trPr>
          <w:trHeight w:val="343"/>
        </w:trPr>
        <w:tc>
          <w:tcPr>
            <w:tcW w:w="9214" w:type="dxa"/>
            <w:gridSpan w:val="3"/>
            <w:tcBorders>
              <w:top w:val="single" w:sz="12" w:space="0" w:color="000000"/>
              <w:left w:val="single" w:sz="12" w:space="0" w:color="000000"/>
              <w:bottom w:val="double" w:sz="6" w:space="0" w:color="000000"/>
              <w:right w:val="single" w:sz="12" w:space="0" w:color="000000"/>
            </w:tcBorders>
            <w:shd w:val="clear" w:color="auto" w:fill="EFF3FB"/>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Cs w:val="20"/>
                <w:lang w:val="en-US"/>
              </w:rPr>
            </w:pPr>
            <w:r w:rsidRPr="00FD2C62">
              <w:rPr>
                <w:rFonts w:ascii="휴먼고딕" w:eastAsia="휴먼고딕" w:hAnsi="굴림" w:cs="굴림" w:hint="eastAsia"/>
                <w:b/>
                <w:bCs/>
                <w:color w:val="000000"/>
                <w:kern w:val="0"/>
                <w:sz w:val="24"/>
                <w:szCs w:val="24"/>
                <w:lang w:val="en-US"/>
              </w:rPr>
              <w:t>2022-2023 CIGEPS member states</w:t>
            </w:r>
          </w:p>
        </w:tc>
      </w:tr>
      <w:tr w:rsidR="00FD2C62" w:rsidRPr="00FD2C62" w:rsidTr="00FD2C62">
        <w:trPr>
          <w:trHeight w:val="320"/>
        </w:trPr>
        <w:tc>
          <w:tcPr>
            <w:tcW w:w="3071"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Cs w:val="20"/>
                <w:lang w:val="en-US"/>
              </w:rPr>
            </w:pPr>
            <w:r w:rsidRPr="00FD2C62">
              <w:rPr>
                <w:rFonts w:ascii="휴먼고딕" w:eastAsia="휴먼고딕" w:hAnsi="굴림" w:cs="굴림" w:hint="eastAsia"/>
                <w:color w:val="000000"/>
                <w:kern w:val="0"/>
                <w:sz w:val="22"/>
                <w:lang w:val="en-US"/>
              </w:rPr>
              <w:t>Austria</w:t>
            </w:r>
          </w:p>
        </w:tc>
        <w:tc>
          <w:tcPr>
            <w:tcW w:w="307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Cs w:val="20"/>
                <w:lang w:val="en-US"/>
              </w:rPr>
            </w:pPr>
            <w:r w:rsidRPr="00FD2C62">
              <w:rPr>
                <w:rFonts w:ascii="휴먼고딕" w:eastAsia="휴먼고딕" w:hAnsi="굴림" w:cs="굴림" w:hint="eastAsia"/>
                <w:color w:val="000000"/>
                <w:kern w:val="0"/>
                <w:sz w:val="22"/>
                <w:lang w:val="en-US"/>
              </w:rPr>
              <w:t>Azerbaijan</w:t>
            </w:r>
          </w:p>
        </w:tc>
        <w:tc>
          <w:tcPr>
            <w:tcW w:w="3071"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Cs w:val="20"/>
                <w:lang w:val="en-US"/>
              </w:rPr>
            </w:pPr>
            <w:r w:rsidRPr="00FD2C62">
              <w:rPr>
                <w:rFonts w:ascii="휴먼고딕" w:eastAsia="휴먼고딕" w:hAnsi="굴림" w:cs="굴림" w:hint="eastAsia"/>
                <w:color w:val="000000"/>
                <w:kern w:val="0"/>
                <w:sz w:val="22"/>
                <w:lang w:val="en-US"/>
              </w:rPr>
              <w:t>Bulgaria</w:t>
            </w:r>
          </w:p>
        </w:tc>
      </w:tr>
      <w:tr w:rsidR="00FD2C62" w:rsidRPr="00FD2C62" w:rsidTr="00FD2C62">
        <w:trPr>
          <w:trHeight w:val="320"/>
        </w:trPr>
        <w:tc>
          <w:tcPr>
            <w:tcW w:w="3071"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Cs w:val="20"/>
                <w:lang w:val="en-US"/>
              </w:rPr>
            </w:pPr>
            <w:r w:rsidRPr="00FD2C62">
              <w:rPr>
                <w:rFonts w:ascii="휴먼고딕" w:eastAsia="휴먼고딕" w:hAnsi="굴림" w:cs="굴림" w:hint="eastAsia"/>
                <w:color w:val="000000"/>
                <w:kern w:val="0"/>
                <w:sz w:val="22"/>
                <w:lang w:val="en-US"/>
              </w:rPr>
              <w:t>Burundi</w:t>
            </w:r>
          </w:p>
        </w:tc>
        <w:tc>
          <w:tcPr>
            <w:tcW w:w="307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Cs w:val="20"/>
                <w:lang w:val="en-US"/>
              </w:rPr>
            </w:pPr>
            <w:r w:rsidRPr="00FD2C62">
              <w:rPr>
                <w:rFonts w:ascii="휴먼고딕" w:eastAsia="휴먼고딕" w:hAnsi="굴림" w:cs="굴림" w:hint="eastAsia"/>
                <w:color w:val="000000"/>
                <w:kern w:val="0"/>
                <w:sz w:val="22"/>
                <w:lang w:val="en-US"/>
              </w:rPr>
              <w:t>Chile</w:t>
            </w:r>
          </w:p>
        </w:tc>
        <w:tc>
          <w:tcPr>
            <w:tcW w:w="3071"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Cs w:val="20"/>
                <w:lang w:val="en-US"/>
              </w:rPr>
            </w:pPr>
            <w:r w:rsidRPr="00FD2C62">
              <w:rPr>
                <w:rFonts w:ascii="휴먼고딕" w:eastAsia="휴먼고딕" w:hAnsi="굴림" w:cs="굴림" w:hint="eastAsia"/>
                <w:color w:val="000000"/>
                <w:kern w:val="0"/>
                <w:sz w:val="22"/>
                <w:lang w:val="en-US"/>
              </w:rPr>
              <w:t>Cuba</w:t>
            </w:r>
          </w:p>
        </w:tc>
      </w:tr>
      <w:tr w:rsidR="00FD2C62" w:rsidRPr="00FD2C62" w:rsidTr="00FD2C62">
        <w:trPr>
          <w:trHeight w:val="320"/>
        </w:trPr>
        <w:tc>
          <w:tcPr>
            <w:tcW w:w="3071"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Cs w:val="20"/>
                <w:lang w:val="en-US"/>
              </w:rPr>
            </w:pPr>
            <w:r w:rsidRPr="00FD2C62">
              <w:rPr>
                <w:rFonts w:ascii="휴먼고딕" w:eastAsia="휴먼고딕" w:hAnsi="굴림" w:cs="굴림" w:hint="eastAsia"/>
                <w:color w:val="000000"/>
                <w:kern w:val="0"/>
                <w:sz w:val="22"/>
                <w:lang w:val="en-US"/>
              </w:rPr>
              <w:t>France</w:t>
            </w:r>
          </w:p>
        </w:tc>
        <w:tc>
          <w:tcPr>
            <w:tcW w:w="307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Cs w:val="20"/>
                <w:lang w:val="en-US"/>
              </w:rPr>
            </w:pPr>
            <w:r w:rsidRPr="00FD2C62">
              <w:rPr>
                <w:rFonts w:ascii="휴먼고딕" w:eastAsia="휴먼고딕" w:hAnsi="굴림" w:cs="굴림" w:hint="eastAsia"/>
                <w:color w:val="000000"/>
                <w:kern w:val="0"/>
                <w:sz w:val="22"/>
                <w:lang w:val="en-US"/>
              </w:rPr>
              <w:t>India</w:t>
            </w:r>
          </w:p>
        </w:tc>
        <w:tc>
          <w:tcPr>
            <w:tcW w:w="3071"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Cs w:val="20"/>
                <w:lang w:val="en-US"/>
              </w:rPr>
            </w:pPr>
            <w:r w:rsidRPr="00FD2C62">
              <w:rPr>
                <w:rFonts w:ascii="휴먼고딕" w:eastAsia="휴먼고딕" w:hAnsi="굴림" w:cs="굴림" w:hint="eastAsia"/>
                <w:color w:val="000000"/>
                <w:kern w:val="0"/>
                <w:sz w:val="22"/>
                <w:lang w:val="en-US"/>
              </w:rPr>
              <w:t>Iran (Islamic Republic of)</w:t>
            </w:r>
          </w:p>
        </w:tc>
      </w:tr>
      <w:tr w:rsidR="00FD2C62" w:rsidRPr="00FD2C62" w:rsidTr="00FD2C62">
        <w:trPr>
          <w:trHeight w:val="320"/>
        </w:trPr>
        <w:tc>
          <w:tcPr>
            <w:tcW w:w="3071"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Cs w:val="20"/>
                <w:lang w:val="en-US"/>
              </w:rPr>
            </w:pPr>
            <w:r w:rsidRPr="00FD2C62">
              <w:rPr>
                <w:rFonts w:ascii="휴먼고딕" w:eastAsia="휴먼고딕" w:hAnsi="굴림" w:cs="굴림" w:hint="eastAsia"/>
                <w:color w:val="000000"/>
                <w:kern w:val="0"/>
                <w:sz w:val="22"/>
                <w:lang w:val="en-US"/>
              </w:rPr>
              <w:t>Kenya</w:t>
            </w:r>
          </w:p>
        </w:tc>
        <w:tc>
          <w:tcPr>
            <w:tcW w:w="307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Cs w:val="20"/>
                <w:lang w:val="en-US"/>
              </w:rPr>
            </w:pPr>
            <w:r w:rsidRPr="00FD2C62">
              <w:rPr>
                <w:rFonts w:ascii="휴먼고딕" w:eastAsia="휴먼고딕" w:hAnsi="굴림" w:cs="굴림" w:hint="eastAsia"/>
                <w:color w:val="000000"/>
                <w:kern w:val="0"/>
                <w:sz w:val="22"/>
                <w:lang w:val="en-US"/>
              </w:rPr>
              <w:t>Madagascar</w:t>
            </w:r>
          </w:p>
        </w:tc>
        <w:tc>
          <w:tcPr>
            <w:tcW w:w="3071"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Cs w:val="20"/>
                <w:lang w:val="en-US"/>
              </w:rPr>
            </w:pPr>
            <w:r w:rsidRPr="00FD2C62">
              <w:rPr>
                <w:rFonts w:ascii="휴먼고딕" w:eastAsia="휴먼고딕" w:hAnsi="굴림" w:cs="굴림" w:hint="eastAsia"/>
                <w:color w:val="000000"/>
                <w:kern w:val="0"/>
                <w:sz w:val="22"/>
                <w:lang w:val="en-US"/>
              </w:rPr>
              <w:t>Oman</w:t>
            </w:r>
          </w:p>
        </w:tc>
      </w:tr>
      <w:tr w:rsidR="00FD2C62" w:rsidRPr="00FD2C62" w:rsidTr="00FD2C62">
        <w:trPr>
          <w:trHeight w:val="320"/>
        </w:trPr>
        <w:tc>
          <w:tcPr>
            <w:tcW w:w="3071"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Cs w:val="20"/>
                <w:lang w:val="en-US"/>
              </w:rPr>
            </w:pPr>
            <w:r w:rsidRPr="00FD2C62">
              <w:rPr>
                <w:rFonts w:ascii="휴먼고딕" w:eastAsia="휴먼고딕" w:hAnsi="굴림" w:cs="굴림" w:hint="eastAsia"/>
                <w:color w:val="000000"/>
                <w:kern w:val="0"/>
                <w:sz w:val="22"/>
                <w:lang w:val="en-US"/>
              </w:rPr>
              <w:t>Qatar</w:t>
            </w:r>
          </w:p>
        </w:tc>
        <w:tc>
          <w:tcPr>
            <w:tcW w:w="307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Cs w:val="20"/>
                <w:lang w:val="en-US"/>
              </w:rPr>
            </w:pPr>
            <w:r w:rsidRPr="00FD2C62">
              <w:rPr>
                <w:rFonts w:ascii="휴먼고딕" w:eastAsia="휴먼고딕" w:hAnsi="굴림" w:cs="굴림" w:hint="eastAsia"/>
                <w:color w:val="000000"/>
                <w:kern w:val="0"/>
                <w:sz w:val="22"/>
                <w:lang w:val="en-US"/>
              </w:rPr>
              <w:t>Russian Federation</w:t>
            </w:r>
          </w:p>
        </w:tc>
        <w:tc>
          <w:tcPr>
            <w:tcW w:w="3071"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Cs w:val="20"/>
                <w:lang w:val="en-US"/>
              </w:rPr>
            </w:pPr>
            <w:r w:rsidRPr="00FD2C62">
              <w:rPr>
                <w:rFonts w:ascii="휴먼고딕" w:eastAsia="휴먼고딕" w:hAnsi="굴림" w:cs="굴림" w:hint="eastAsia"/>
                <w:color w:val="000000"/>
                <w:kern w:val="0"/>
                <w:sz w:val="22"/>
                <w:lang w:val="en-US"/>
              </w:rPr>
              <w:t>Spain</w:t>
            </w:r>
          </w:p>
        </w:tc>
      </w:tr>
      <w:tr w:rsidR="00FD2C62" w:rsidRPr="00FD2C62" w:rsidTr="00FD2C62">
        <w:trPr>
          <w:trHeight w:val="320"/>
        </w:trPr>
        <w:tc>
          <w:tcPr>
            <w:tcW w:w="3071"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rsidR="00FD2C62" w:rsidRPr="00FD2C62" w:rsidRDefault="009F3B6B" w:rsidP="00FD2C62">
            <w:pPr>
              <w:wordWrap/>
              <w:spacing w:after="0" w:line="240" w:lineRule="auto"/>
              <w:jc w:val="center"/>
              <w:textAlignment w:val="baseline"/>
              <w:rPr>
                <w:rFonts w:ascii="바탕" w:eastAsia="굴림" w:hAnsi="굴림" w:cs="굴림"/>
                <w:color w:val="000000"/>
                <w:kern w:val="0"/>
                <w:szCs w:val="20"/>
                <w:lang w:val="en-US"/>
              </w:rPr>
            </w:pPr>
            <w:r>
              <w:rPr>
                <w:rFonts w:ascii="휴먼고딕" w:eastAsia="휴먼고딕" w:hAnsi="굴림" w:cs="굴림" w:hint="eastAsia"/>
                <w:color w:val="000000"/>
                <w:kern w:val="0"/>
                <w:sz w:val="22"/>
                <w:lang w:val="en-US"/>
              </w:rPr>
              <w:t>Sri Lanka</w:t>
            </w:r>
          </w:p>
        </w:tc>
        <w:tc>
          <w:tcPr>
            <w:tcW w:w="307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Cs w:val="20"/>
                <w:lang w:val="en-US"/>
              </w:rPr>
            </w:pPr>
            <w:r w:rsidRPr="00FD2C62">
              <w:rPr>
                <w:rFonts w:ascii="휴먼고딕" w:eastAsia="휴먼고딕" w:hAnsi="굴림" w:cs="굴림" w:hint="eastAsia"/>
                <w:color w:val="000000"/>
                <w:kern w:val="0"/>
                <w:sz w:val="22"/>
                <w:lang w:val="en-US"/>
              </w:rPr>
              <w:t>Syrian Arab Republic</w:t>
            </w:r>
          </w:p>
        </w:tc>
        <w:tc>
          <w:tcPr>
            <w:tcW w:w="3071"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Cs w:val="20"/>
                <w:lang w:val="en-US"/>
              </w:rPr>
            </w:pPr>
            <w:r w:rsidRPr="00FD2C62">
              <w:rPr>
                <w:rFonts w:ascii="휴먼고딕" w:eastAsia="휴먼고딕" w:hAnsi="굴림" w:cs="굴림" w:hint="eastAsia"/>
                <w:color w:val="000000"/>
                <w:kern w:val="0"/>
                <w:sz w:val="22"/>
                <w:lang w:val="en-US"/>
              </w:rPr>
              <w:t>Venezuela (Bolivar Republic of)</w:t>
            </w:r>
          </w:p>
        </w:tc>
      </w:tr>
      <w:tr w:rsidR="00FD2C62" w:rsidRPr="00FD2C62" w:rsidTr="00FD2C62">
        <w:trPr>
          <w:trHeight w:val="343"/>
        </w:trPr>
        <w:tc>
          <w:tcPr>
            <w:tcW w:w="9214" w:type="dxa"/>
            <w:gridSpan w:val="3"/>
            <w:tcBorders>
              <w:top w:val="single" w:sz="12" w:space="0" w:color="000000"/>
              <w:left w:val="single" w:sz="12" w:space="0" w:color="000000"/>
              <w:bottom w:val="double" w:sz="6" w:space="0" w:color="000000"/>
              <w:right w:val="single" w:sz="12" w:space="0" w:color="000000"/>
            </w:tcBorders>
            <w:shd w:val="clear" w:color="auto" w:fill="EFF3FB"/>
            <w:tcMar>
              <w:top w:w="28" w:type="dxa"/>
              <w:left w:w="102" w:type="dxa"/>
              <w:bottom w:w="28" w:type="dxa"/>
              <w:right w:w="102" w:type="dxa"/>
            </w:tcMar>
            <w:vAlign w:val="center"/>
            <w:hideMark/>
          </w:tcPr>
          <w:p w:rsidR="00FD2C62" w:rsidRPr="00FD2C62" w:rsidRDefault="00FD2C62" w:rsidP="00FD2C62">
            <w:pPr>
              <w:wordWrap/>
              <w:spacing w:after="0" w:line="240" w:lineRule="auto"/>
              <w:jc w:val="center"/>
              <w:textAlignment w:val="baseline"/>
              <w:rPr>
                <w:rFonts w:ascii="바탕" w:eastAsia="굴림" w:hAnsi="굴림" w:cs="굴림"/>
                <w:color w:val="000000"/>
                <w:kern w:val="0"/>
                <w:szCs w:val="20"/>
                <w:lang w:val="en-US"/>
              </w:rPr>
            </w:pPr>
            <w:r w:rsidRPr="00FD2C62">
              <w:rPr>
                <w:rFonts w:ascii="휴먼고딕" w:eastAsia="휴먼고딕" w:hAnsi="굴림" w:cs="굴림" w:hint="eastAsia"/>
                <w:b/>
                <w:bCs/>
                <w:color w:val="000000"/>
                <w:kern w:val="0"/>
                <w:sz w:val="24"/>
                <w:szCs w:val="24"/>
                <w:lang w:val="en-US"/>
              </w:rPr>
              <w:t xml:space="preserve">Consultative members </w:t>
            </w:r>
          </w:p>
          <w:p w:rsidR="00FD2C62" w:rsidRPr="00FD2C62" w:rsidRDefault="00FD2C62" w:rsidP="00FD2C62">
            <w:pPr>
              <w:wordWrap/>
              <w:spacing w:after="0" w:line="240" w:lineRule="auto"/>
              <w:jc w:val="center"/>
              <w:textAlignment w:val="baseline"/>
              <w:rPr>
                <w:rFonts w:ascii="바탕" w:eastAsia="굴림" w:hAnsi="굴림" w:cs="굴림"/>
                <w:color w:val="000000"/>
                <w:kern w:val="0"/>
                <w:szCs w:val="20"/>
                <w:lang w:val="en-US"/>
              </w:rPr>
            </w:pPr>
            <w:r w:rsidRPr="00FD2C62">
              <w:rPr>
                <w:rFonts w:ascii="휴먼고딕" w:eastAsia="휴먼고딕" w:hAnsi="굴림" w:cs="굴림" w:hint="eastAsia"/>
                <w:b/>
                <w:bCs/>
                <w:color w:val="000000"/>
                <w:kern w:val="0"/>
                <w:sz w:val="24"/>
                <w:szCs w:val="24"/>
                <w:lang w:val="en-US"/>
              </w:rPr>
              <w:t>(please choose one from the list in the link below)</w:t>
            </w:r>
          </w:p>
        </w:tc>
      </w:tr>
      <w:tr w:rsidR="00FD2C62" w:rsidRPr="00FD2C62" w:rsidTr="00FD2C62">
        <w:trPr>
          <w:trHeight w:val="319"/>
        </w:trPr>
        <w:tc>
          <w:tcPr>
            <w:tcW w:w="9214" w:type="dxa"/>
            <w:gridSpan w:val="3"/>
            <w:tcBorders>
              <w:top w:val="single" w:sz="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FD2C62" w:rsidRPr="00FD2C62" w:rsidRDefault="00C169BC" w:rsidP="00FD2C62">
            <w:pPr>
              <w:wordWrap/>
              <w:spacing w:after="0" w:line="240" w:lineRule="auto"/>
              <w:jc w:val="center"/>
              <w:textAlignment w:val="baseline"/>
              <w:rPr>
                <w:rFonts w:ascii="바탕" w:eastAsia="굴림" w:hAnsi="굴림" w:cs="굴림"/>
                <w:color w:val="000000"/>
                <w:kern w:val="0"/>
                <w:sz w:val="22"/>
                <w:lang w:val="en-US"/>
              </w:rPr>
            </w:pPr>
            <w:hyperlink r:id="rId7" w:history="1">
              <w:r w:rsidR="00FD2C62" w:rsidRPr="00FD2C62">
                <w:rPr>
                  <w:rFonts w:ascii="휴먼고딕" w:eastAsia="휴먼고딕" w:hAnsi="굴림" w:cs="굴림" w:hint="eastAsia"/>
                  <w:color w:val="0000FF"/>
                  <w:kern w:val="0"/>
                  <w:sz w:val="22"/>
                  <w:u w:val="single" w:color="0000FF"/>
                  <w:lang w:val="en-US"/>
                </w:rPr>
                <w:t>https://en.unesco.org/themes/sport-and-anti-doping/cigeps</w:t>
              </w:r>
            </w:hyperlink>
          </w:p>
        </w:tc>
      </w:tr>
    </w:tbl>
    <w:p w:rsidR="00FD2C62" w:rsidRPr="00FD2C62" w:rsidRDefault="00FD2C62" w:rsidP="00FD2C62">
      <w:pPr>
        <w:wordWrap/>
        <w:spacing w:after="0" w:line="240" w:lineRule="auto"/>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kern w:val="0"/>
          <w:sz w:val="24"/>
          <w:szCs w:val="24"/>
          <w:lang w:val="en-US"/>
        </w:rPr>
        <w:t xml:space="preserve">ㅇ The organiser has the sole right to allocate the applicants to the CIGEPS member states and consultative members after comprehensive assessment to the submitted application forms and interviews. </w:t>
      </w:r>
    </w:p>
    <w:p w:rsidR="00FD2C62" w:rsidRPr="00FD2C62" w:rsidRDefault="00FD2C62" w:rsidP="00FD2C62">
      <w:pPr>
        <w:wordWrap/>
        <w:spacing w:after="0" w:line="240" w:lineRule="auto"/>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kern w:val="0"/>
          <w:sz w:val="24"/>
          <w:szCs w:val="24"/>
          <w:lang w:val="en-US"/>
        </w:rPr>
        <w:t>ㅇ How to apply</w:t>
      </w:r>
      <w:r w:rsidRPr="00FD2C62">
        <w:rPr>
          <w:rFonts w:ascii="바탕" w:eastAsia="맑은 고딕" w:hAnsi="굴림" w:cs="굴림"/>
          <w:color w:val="000000"/>
          <w:kern w:val="0"/>
          <w:sz w:val="24"/>
          <w:szCs w:val="24"/>
          <w:lang w:val="en-US"/>
        </w:rPr>
        <w:t xml:space="preserve"> </w:t>
      </w:r>
    </w:p>
    <w:p w:rsidR="00FD2C62" w:rsidRPr="009F3B6B" w:rsidRDefault="00FD2C62" w:rsidP="009F3B6B">
      <w:pPr>
        <w:pStyle w:val="a9"/>
        <w:numPr>
          <w:ilvl w:val="0"/>
          <w:numId w:val="7"/>
        </w:numPr>
        <w:wordWrap/>
        <w:spacing w:after="0" w:line="240" w:lineRule="auto"/>
        <w:ind w:leftChars="0"/>
        <w:jc w:val="left"/>
        <w:textAlignment w:val="baseline"/>
        <w:rPr>
          <w:rFonts w:ascii="바탕" w:eastAsia="굴림" w:hAnsi="굴림" w:cs="굴림"/>
          <w:color w:val="000000"/>
          <w:kern w:val="0"/>
          <w:szCs w:val="20"/>
          <w:lang w:val="en-US"/>
        </w:rPr>
      </w:pPr>
      <w:r w:rsidRPr="009F3B6B">
        <w:rPr>
          <w:rFonts w:ascii="맑은 고딕" w:eastAsia="맑은 고딕" w:hAnsi="맑은 고딕" w:cs="굴림" w:hint="eastAsia"/>
          <w:b/>
          <w:bCs/>
          <w:color w:val="000000"/>
          <w:spacing w:val="-10"/>
          <w:kern w:val="0"/>
          <w:sz w:val="24"/>
          <w:szCs w:val="24"/>
          <w:lang w:val="en-US"/>
        </w:rPr>
        <w:t xml:space="preserve"> </w:t>
      </w:r>
      <w:r w:rsidRPr="009F3B6B">
        <w:rPr>
          <w:rFonts w:ascii="맑은 고딕" w:eastAsia="맑은 고딕" w:hAnsi="맑은 고딕" w:cs="굴림" w:hint="eastAsia"/>
          <w:color w:val="000000"/>
          <w:spacing w:val="-10"/>
          <w:kern w:val="0"/>
          <w:sz w:val="24"/>
          <w:szCs w:val="24"/>
          <w:lang w:val="en-US"/>
        </w:rPr>
        <w:t>P</w:t>
      </w:r>
      <w:r w:rsidRPr="009F3B6B">
        <w:rPr>
          <w:rFonts w:ascii="맑은 고딕" w:eastAsia="맑은 고딕" w:hAnsi="맑은 고딕" w:cs="굴림" w:hint="eastAsia"/>
          <w:color w:val="000000"/>
          <w:kern w:val="0"/>
          <w:sz w:val="24"/>
          <w:szCs w:val="24"/>
          <w:lang w:val="en-US"/>
        </w:rPr>
        <w:t xml:space="preserve">lease download the application form from ICM website and submit the completed one via email to </w:t>
      </w:r>
      <w:hyperlink r:id="rId8" w:history="1">
        <w:r w:rsidRPr="009F3B6B">
          <w:rPr>
            <w:rFonts w:ascii="맑은 고딕" w:eastAsia="맑은 고딕" w:hAnsi="맑은 고딕" w:cs="굴림" w:hint="eastAsia"/>
            <w:color w:val="0000FF"/>
            <w:kern w:val="0"/>
            <w:sz w:val="24"/>
            <w:szCs w:val="24"/>
            <w:u w:val="single" w:color="0000FF"/>
            <w:lang w:val="en-US"/>
          </w:rPr>
          <w:t>ss.cho@unescoicm.org</w:t>
        </w:r>
      </w:hyperlink>
      <w:r w:rsidRPr="009F3B6B">
        <w:rPr>
          <w:rFonts w:ascii="바탕" w:eastAsia="맑은 고딕" w:hAnsi="굴림" w:cs="굴림"/>
          <w:color w:val="000000"/>
          <w:kern w:val="0"/>
          <w:sz w:val="24"/>
          <w:szCs w:val="24"/>
          <w:lang w:val="en-US"/>
        </w:rPr>
        <w:t xml:space="preserve"> </w:t>
      </w:r>
      <w:r w:rsidRPr="009F3B6B">
        <w:rPr>
          <w:rFonts w:ascii="맑은 고딕" w:eastAsia="맑은 고딕" w:hAnsi="맑은 고딕" w:cs="굴림" w:hint="eastAsia"/>
          <w:color w:val="000000"/>
          <w:kern w:val="0"/>
          <w:sz w:val="24"/>
          <w:szCs w:val="24"/>
          <w:lang w:val="en-US"/>
        </w:rPr>
        <w:t>no later 1 Ju</w:t>
      </w:r>
      <w:r w:rsidR="009F3B6B" w:rsidRPr="009F3B6B">
        <w:rPr>
          <w:rFonts w:ascii="맑은 고딕" w:eastAsia="맑은 고딕" w:hAnsi="맑은 고딕" w:cs="굴림"/>
          <w:color w:val="000000"/>
          <w:kern w:val="0"/>
          <w:sz w:val="24"/>
          <w:szCs w:val="24"/>
          <w:lang w:val="en-US"/>
        </w:rPr>
        <w:t>l</w:t>
      </w:r>
      <w:r w:rsidR="009F3B6B">
        <w:rPr>
          <w:rFonts w:ascii="맑은 고딕" w:eastAsia="맑은 고딕" w:hAnsi="맑은 고딕" w:cs="굴림"/>
          <w:color w:val="000000"/>
          <w:kern w:val="0"/>
          <w:sz w:val="24"/>
          <w:szCs w:val="24"/>
          <w:lang w:val="en-US"/>
        </w:rPr>
        <w:t>y</w:t>
      </w:r>
      <w:r w:rsidRPr="009F3B6B">
        <w:rPr>
          <w:rFonts w:ascii="맑은 고딕" w:eastAsia="맑은 고딕" w:hAnsi="맑은 고딕" w:cs="굴림" w:hint="eastAsia"/>
          <w:color w:val="000000"/>
          <w:kern w:val="0"/>
          <w:sz w:val="24"/>
          <w:szCs w:val="24"/>
          <w:lang w:val="en-US"/>
        </w:rPr>
        <w:t xml:space="preserve"> 2022 </w:t>
      </w:r>
      <w:r w:rsidR="009F3B6B">
        <w:rPr>
          <w:rFonts w:ascii="맑은 고딕" w:eastAsia="맑은 고딕" w:hAnsi="맑은 고딕" w:cs="굴림"/>
          <w:color w:val="000000"/>
          <w:kern w:val="0"/>
          <w:sz w:val="24"/>
          <w:szCs w:val="24"/>
          <w:lang w:val="en-US"/>
        </w:rPr>
        <w:t>08</w:t>
      </w:r>
      <w:r w:rsidRPr="009F3B6B">
        <w:rPr>
          <w:rFonts w:ascii="맑은 고딕" w:eastAsia="맑은 고딕" w:hAnsi="맑은 고딕" w:cs="굴림" w:hint="eastAsia"/>
          <w:color w:val="000000"/>
          <w:kern w:val="0"/>
          <w:sz w:val="24"/>
          <w:szCs w:val="24"/>
          <w:lang w:val="en-US"/>
        </w:rPr>
        <w:t xml:space="preserve">:59 (GMT+9) </w:t>
      </w:r>
    </w:p>
    <w:p w:rsidR="00FD2C62" w:rsidRPr="00FD2C62" w:rsidRDefault="00FD2C62" w:rsidP="00FD2C62">
      <w:pPr>
        <w:wordWrap/>
        <w:spacing w:after="0" w:line="240" w:lineRule="auto"/>
        <w:jc w:val="left"/>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spacing w:val="-10"/>
          <w:kern w:val="0"/>
          <w:sz w:val="24"/>
          <w:szCs w:val="24"/>
          <w:lang w:val="en-US"/>
        </w:rPr>
        <w:t xml:space="preserve">② </w:t>
      </w:r>
      <w:r w:rsidRPr="00FD2C62">
        <w:rPr>
          <w:rFonts w:ascii="맑은 고딕" w:eastAsia="맑은 고딕" w:hAnsi="맑은 고딕" w:cs="굴림" w:hint="eastAsia"/>
          <w:color w:val="000000"/>
          <w:spacing w:val="-10"/>
          <w:kern w:val="0"/>
          <w:sz w:val="24"/>
          <w:szCs w:val="24"/>
          <w:lang w:val="en-US"/>
        </w:rPr>
        <w:t xml:space="preserve">Email title: 2022 MUNESCO_country/organisation applying for_your name </w:t>
      </w:r>
    </w:p>
    <w:p w:rsidR="009F3B6B" w:rsidRPr="009F3B6B" w:rsidRDefault="009F3B6B" w:rsidP="009F3B6B">
      <w:pPr>
        <w:spacing w:after="0" w:line="384" w:lineRule="auto"/>
        <w:textAlignment w:val="baseline"/>
        <w:rPr>
          <w:rFonts w:ascii="바탕" w:eastAsia="굴림" w:hAnsi="굴림" w:cs="굴림"/>
          <w:color w:val="000000"/>
          <w:kern w:val="0"/>
          <w:szCs w:val="20"/>
          <w:lang w:val="en-US"/>
        </w:rPr>
      </w:pPr>
      <w:r w:rsidRPr="009F3B6B">
        <w:rPr>
          <w:rFonts w:ascii="맑은 고딕" w:eastAsia="맑은 고딕" w:hAnsi="맑은 고딕" w:cs="굴림" w:hint="eastAsia"/>
          <w:b/>
          <w:bCs/>
          <w:color w:val="000000"/>
          <w:kern w:val="0"/>
          <w:sz w:val="24"/>
          <w:szCs w:val="24"/>
          <w:lang w:val="en-US"/>
        </w:rPr>
        <w:t>ㅇ Selection process</w:t>
      </w:r>
    </w:p>
    <w:p w:rsidR="009F3B6B" w:rsidRPr="009F3B6B" w:rsidRDefault="009F3B6B" w:rsidP="009F3B6B">
      <w:pPr>
        <w:wordWrap/>
        <w:spacing w:after="0" w:line="360" w:lineRule="auto"/>
        <w:jc w:val="left"/>
        <w:textAlignment w:val="baseline"/>
        <w:rPr>
          <w:rFonts w:ascii="바탕" w:eastAsia="굴림" w:hAnsi="굴림" w:cs="굴림"/>
          <w:color w:val="000000"/>
          <w:kern w:val="0"/>
          <w:szCs w:val="20"/>
          <w:lang w:val="en-US"/>
        </w:rPr>
      </w:pPr>
      <w:r w:rsidRPr="009F3B6B">
        <w:rPr>
          <w:rFonts w:ascii="맑은 고딕" w:eastAsia="맑은 고딕" w:hAnsi="맑은 고딕" w:cs="굴림" w:hint="eastAsia"/>
          <w:b/>
          <w:bCs/>
          <w:color w:val="000000"/>
          <w:spacing w:val="-10"/>
          <w:kern w:val="0"/>
          <w:sz w:val="24"/>
          <w:szCs w:val="24"/>
          <w:lang w:val="en-US"/>
        </w:rPr>
        <w:t xml:space="preserve">① </w:t>
      </w:r>
      <w:r w:rsidRPr="009F3B6B">
        <w:rPr>
          <w:rFonts w:ascii="맑은 고딕" w:eastAsia="맑은 고딕" w:hAnsi="맑은 고딕" w:cs="굴림" w:hint="eastAsia"/>
          <w:color w:val="000000"/>
          <w:kern w:val="0"/>
          <w:sz w:val="24"/>
          <w:szCs w:val="24"/>
          <w:lang w:val="en-US"/>
        </w:rPr>
        <w:t>1</w:t>
      </w:r>
      <w:r w:rsidRPr="009F3B6B">
        <w:rPr>
          <w:rFonts w:ascii="맑은 고딕" w:eastAsia="맑은 고딕" w:hAnsi="맑은 고딕" w:cs="굴림" w:hint="eastAsia"/>
          <w:color w:val="000000"/>
          <w:kern w:val="0"/>
          <w:sz w:val="24"/>
          <w:szCs w:val="24"/>
          <w:vertAlign w:val="superscript"/>
          <w:lang w:val="en-US"/>
        </w:rPr>
        <w:t>st</w:t>
      </w:r>
      <w:r w:rsidRPr="009F3B6B">
        <w:rPr>
          <w:rFonts w:ascii="바탕" w:eastAsia="맑은 고딕" w:hAnsi="굴림" w:cs="굴림"/>
          <w:color w:val="000000"/>
          <w:kern w:val="0"/>
          <w:sz w:val="24"/>
          <w:szCs w:val="24"/>
          <w:lang w:val="en-US"/>
        </w:rPr>
        <w:t xml:space="preserve"> </w:t>
      </w:r>
      <w:r w:rsidRPr="009F3B6B">
        <w:rPr>
          <w:rFonts w:ascii="맑은 고딕" w:eastAsia="맑은 고딕" w:hAnsi="맑은 고딕" w:cs="굴림" w:hint="eastAsia"/>
          <w:color w:val="000000"/>
          <w:kern w:val="0"/>
          <w:sz w:val="24"/>
          <w:szCs w:val="24"/>
          <w:lang w:val="en-US"/>
        </w:rPr>
        <w:t>stage: application form evaluation and screening</w:t>
      </w:r>
    </w:p>
    <w:p w:rsidR="009F3B6B" w:rsidRPr="009F3B6B" w:rsidRDefault="009F3B6B" w:rsidP="009F3B6B">
      <w:pPr>
        <w:wordWrap/>
        <w:spacing w:after="0" w:line="360" w:lineRule="auto"/>
        <w:jc w:val="left"/>
        <w:textAlignment w:val="baseline"/>
        <w:rPr>
          <w:rFonts w:ascii="바탕" w:eastAsia="굴림" w:hAnsi="굴림" w:cs="굴림"/>
          <w:color w:val="000000"/>
          <w:kern w:val="0"/>
          <w:szCs w:val="20"/>
          <w:lang w:val="en-US"/>
        </w:rPr>
      </w:pPr>
      <w:r w:rsidRPr="009F3B6B">
        <w:rPr>
          <w:rFonts w:ascii="맑은 고딕" w:eastAsia="맑은 고딕" w:hAnsi="맑은 고딕" w:cs="굴림" w:hint="eastAsia"/>
          <w:b/>
          <w:bCs/>
          <w:color w:val="000000"/>
          <w:spacing w:val="-10"/>
          <w:kern w:val="0"/>
          <w:sz w:val="24"/>
          <w:szCs w:val="24"/>
          <w:lang w:val="en-US"/>
        </w:rPr>
        <w:t xml:space="preserve">② </w:t>
      </w:r>
      <w:r w:rsidRPr="009F3B6B">
        <w:rPr>
          <w:rFonts w:ascii="맑은 고딕" w:eastAsia="맑은 고딕" w:hAnsi="맑은 고딕" w:cs="굴림" w:hint="eastAsia"/>
          <w:color w:val="000000"/>
          <w:spacing w:val="-10"/>
          <w:kern w:val="0"/>
          <w:sz w:val="24"/>
          <w:szCs w:val="24"/>
          <w:lang w:val="en-US"/>
        </w:rPr>
        <w:t>2</w:t>
      </w:r>
      <w:r w:rsidRPr="009F3B6B">
        <w:rPr>
          <w:rFonts w:ascii="맑은 고딕" w:eastAsia="맑은 고딕" w:hAnsi="맑은 고딕" w:cs="굴림" w:hint="eastAsia"/>
          <w:color w:val="000000"/>
          <w:spacing w:val="-10"/>
          <w:kern w:val="0"/>
          <w:sz w:val="24"/>
          <w:szCs w:val="24"/>
          <w:vertAlign w:val="superscript"/>
          <w:lang w:val="en-US"/>
        </w:rPr>
        <w:t>nd</w:t>
      </w:r>
      <w:r w:rsidRPr="009F3B6B">
        <w:rPr>
          <w:rFonts w:ascii="바탕" w:eastAsia="맑은 고딕" w:hAnsi="굴림" w:cs="굴림"/>
          <w:color w:val="000000"/>
          <w:spacing w:val="-10"/>
          <w:kern w:val="0"/>
          <w:sz w:val="24"/>
          <w:szCs w:val="24"/>
          <w:lang w:val="en-US"/>
        </w:rPr>
        <w:t xml:space="preserve"> </w:t>
      </w:r>
      <w:r w:rsidRPr="009F3B6B">
        <w:rPr>
          <w:rFonts w:ascii="맑은 고딕" w:eastAsia="맑은 고딕" w:hAnsi="맑은 고딕" w:cs="굴림" w:hint="eastAsia"/>
          <w:color w:val="000000"/>
          <w:spacing w:val="-10"/>
          <w:kern w:val="0"/>
          <w:sz w:val="24"/>
          <w:szCs w:val="24"/>
          <w:lang w:val="en-US"/>
        </w:rPr>
        <w:t>stage: online (ZOOM) interview</w:t>
      </w:r>
    </w:p>
    <w:p w:rsidR="009F3B6B" w:rsidRPr="009F3B6B" w:rsidRDefault="009F3B6B" w:rsidP="009F3B6B">
      <w:pPr>
        <w:wordWrap/>
        <w:spacing w:after="0" w:line="360" w:lineRule="auto"/>
        <w:jc w:val="left"/>
        <w:textAlignment w:val="baseline"/>
        <w:rPr>
          <w:rFonts w:ascii="바탕" w:eastAsia="굴림" w:hAnsi="굴림" w:cs="굴림"/>
          <w:color w:val="000000"/>
          <w:kern w:val="0"/>
          <w:szCs w:val="20"/>
          <w:lang w:val="en-US"/>
        </w:rPr>
      </w:pPr>
      <w:r w:rsidRPr="009F3B6B">
        <w:rPr>
          <w:rFonts w:ascii="맑은 고딕" w:eastAsia="맑은 고딕" w:hAnsi="맑은 고딕" w:cs="굴림" w:hint="eastAsia"/>
          <w:color w:val="000000"/>
          <w:spacing w:val="-10"/>
          <w:kern w:val="0"/>
          <w:sz w:val="24"/>
          <w:szCs w:val="24"/>
          <w:lang w:val="en-US"/>
        </w:rPr>
        <w:t xml:space="preserve">③ In case of team applicants, the team score will be calculated by taking the average of </w:t>
      </w:r>
      <w:r w:rsidRPr="009F3B6B">
        <w:rPr>
          <w:rFonts w:ascii="맑은 고딕" w:eastAsia="맑은 고딕" w:hAnsi="맑은 고딕" w:cs="굴림" w:hint="eastAsia"/>
          <w:color w:val="000000"/>
          <w:spacing w:val="-10"/>
          <w:kern w:val="0"/>
          <w:sz w:val="24"/>
          <w:szCs w:val="24"/>
          <w:lang w:val="en-US"/>
        </w:rPr>
        <w:lastRenderedPageBreak/>
        <w:t>its members’.</w:t>
      </w:r>
    </w:p>
    <w:p w:rsidR="00FD2C62" w:rsidRPr="009F3B6B" w:rsidRDefault="009F3B6B" w:rsidP="009F3B6B">
      <w:pPr>
        <w:wordWrap/>
        <w:spacing w:after="0" w:line="360" w:lineRule="auto"/>
        <w:jc w:val="left"/>
        <w:textAlignment w:val="baseline"/>
        <w:rPr>
          <w:rFonts w:eastAsiaTheme="minorHAnsi" w:cs="굴림"/>
          <w:b/>
          <w:bCs/>
          <w:color w:val="000000"/>
          <w:spacing w:val="-10"/>
          <w:kern w:val="0"/>
          <w:sz w:val="24"/>
          <w:szCs w:val="24"/>
          <w:lang w:val="en-US"/>
        </w:rPr>
      </w:pPr>
      <w:r w:rsidRPr="009F3B6B">
        <w:rPr>
          <w:rFonts w:eastAsiaTheme="minorHAnsi" w:cs="굴림" w:hint="eastAsia"/>
          <w:color w:val="000000"/>
          <w:spacing w:val="-10"/>
          <w:kern w:val="0"/>
          <w:sz w:val="24"/>
          <w:szCs w:val="24"/>
          <w:lang w:val="en-US"/>
        </w:rPr>
        <w:t xml:space="preserve">④ </w:t>
      </w:r>
      <w:r w:rsidRPr="009F3B6B">
        <w:rPr>
          <w:rFonts w:eastAsiaTheme="minorHAnsi" w:cs="굴림" w:hint="eastAsia"/>
          <w:b/>
          <w:bCs/>
          <w:color w:val="000000"/>
          <w:spacing w:val="-10"/>
          <w:kern w:val="0"/>
          <w:sz w:val="24"/>
          <w:szCs w:val="24"/>
          <w:lang w:val="en-US"/>
        </w:rPr>
        <w:t xml:space="preserve">ICM will contact each applicant for scheduling the interview. </w:t>
      </w:r>
    </w:p>
    <w:p w:rsidR="009F3B6B" w:rsidRPr="009F3B6B" w:rsidRDefault="009F3B6B" w:rsidP="009F3B6B">
      <w:pPr>
        <w:spacing w:after="0" w:line="384" w:lineRule="auto"/>
        <w:textAlignment w:val="baseline"/>
        <w:rPr>
          <w:rFonts w:eastAsiaTheme="minorHAnsi" w:cs="굴림"/>
          <w:b/>
          <w:color w:val="000000"/>
          <w:kern w:val="0"/>
          <w:sz w:val="24"/>
          <w:szCs w:val="24"/>
          <w:lang w:val="en-US"/>
        </w:rPr>
      </w:pPr>
      <w:r w:rsidRPr="009F3B6B">
        <w:rPr>
          <w:rFonts w:eastAsiaTheme="minorHAnsi" w:cs="함초롬바탕" w:hint="eastAsia"/>
          <w:b/>
          <w:color w:val="000000"/>
          <w:kern w:val="0"/>
          <w:sz w:val="24"/>
          <w:szCs w:val="24"/>
          <w:lang w:val="en-US"/>
        </w:rPr>
        <w:t>⑤</w:t>
      </w:r>
      <w:r w:rsidRPr="00776CB1">
        <w:rPr>
          <w:rFonts w:eastAsiaTheme="minorHAnsi" w:cs="함초롬바탕" w:hint="eastAsia"/>
          <w:b/>
          <w:color w:val="000000"/>
          <w:kern w:val="0"/>
          <w:sz w:val="24"/>
          <w:szCs w:val="24"/>
          <w:lang w:val="en-US"/>
        </w:rPr>
        <w:t xml:space="preserve"> </w:t>
      </w:r>
      <w:r w:rsidR="00776CB1" w:rsidRPr="00776CB1">
        <w:rPr>
          <w:rFonts w:eastAsiaTheme="minorHAnsi" w:cs="함초롬바탕"/>
          <w:b/>
          <w:color w:val="000000"/>
          <w:kern w:val="0"/>
          <w:sz w:val="24"/>
          <w:szCs w:val="24"/>
          <w:lang w:val="en-US"/>
        </w:rPr>
        <w:t>The result will be informed within 3 working days from the interview.</w:t>
      </w:r>
    </w:p>
    <w:p w:rsidR="00FD2C62" w:rsidRPr="00FD2C62" w:rsidRDefault="00FD2C62" w:rsidP="00FD2C62">
      <w:pPr>
        <w:wordWrap/>
        <w:spacing w:after="0" w:line="240" w:lineRule="auto"/>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kern w:val="0"/>
          <w:sz w:val="26"/>
          <w:szCs w:val="26"/>
          <w:lang w:val="en-US"/>
        </w:rPr>
        <w:t>□ Others</w:t>
      </w:r>
    </w:p>
    <w:p w:rsidR="00FD2C62" w:rsidRDefault="00FD2C62" w:rsidP="00FD2C62">
      <w:pPr>
        <w:wordWrap/>
        <w:spacing w:after="0" w:line="240" w:lineRule="auto"/>
        <w:ind w:left="632" w:hanging="632"/>
        <w:textAlignment w:val="baseline"/>
        <w:rPr>
          <w:rFonts w:ascii="맑은 고딕" w:eastAsia="맑은 고딕" w:hAnsi="맑은 고딕" w:cs="굴림"/>
          <w:color w:val="000000"/>
          <w:kern w:val="0"/>
          <w:sz w:val="24"/>
          <w:szCs w:val="24"/>
          <w:lang w:val="en-US"/>
        </w:rPr>
      </w:pPr>
      <w:r w:rsidRPr="00FD2C62">
        <w:rPr>
          <w:rFonts w:ascii="맑은 고딕" w:eastAsia="맑은 고딕" w:hAnsi="맑은 고딕" w:cs="굴림" w:hint="eastAsia"/>
          <w:color w:val="000000"/>
          <w:kern w:val="0"/>
          <w:sz w:val="24"/>
          <w:szCs w:val="24"/>
          <w:lang w:val="en-US"/>
        </w:rPr>
        <w:t xml:space="preserve">ㅇ If you apply as a team, each member of the team shall submit the application </w:t>
      </w:r>
    </w:p>
    <w:p w:rsidR="00FD2C62" w:rsidRPr="00FD2C62" w:rsidRDefault="00FD2C62" w:rsidP="00FD2C62">
      <w:pPr>
        <w:wordWrap/>
        <w:spacing w:after="0" w:line="240" w:lineRule="auto"/>
        <w:ind w:left="632" w:hanging="632"/>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color w:val="000000"/>
          <w:kern w:val="0"/>
          <w:sz w:val="24"/>
          <w:szCs w:val="24"/>
          <w:lang w:val="en-US"/>
        </w:rPr>
        <w:t>form individually.</w:t>
      </w:r>
    </w:p>
    <w:p w:rsidR="00FD2C62" w:rsidRDefault="00FD2C62" w:rsidP="00FD2C62">
      <w:pPr>
        <w:wordWrap/>
        <w:spacing w:after="0" w:line="240" w:lineRule="auto"/>
        <w:ind w:left="632" w:hanging="632"/>
        <w:textAlignment w:val="baseline"/>
        <w:rPr>
          <w:rFonts w:ascii="맑은 고딕" w:eastAsia="맑은 고딕" w:hAnsi="맑은 고딕" w:cs="굴림"/>
          <w:color w:val="000000"/>
          <w:kern w:val="0"/>
          <w:sz w:val="24"/>
          <w:szCs w:val="24"/>
          <w:lang w:val="en-US"/>
        </w:rPr>
      </w:pPr>
      <w:r w:rsidRPr="00FD2C62">
        <w:rPr>
          <w:rFonts w:ascii="맑은 고딕" w:eastAsia="맑은 고딕" w:hAnsi="맑은 고딕" w:cs="굴림" w:hint="eastAsia"/>
          <w:color w:val="000000"/>
          <w:kern w:val="0"/>
          <w:sz w:val="24"/>
          <w:szCs w:val="24"/>
          <w:lang w:val="en-US"/>
        </w:rPr>
        <w:t xml:space="preserve">ㅇ All the submitted documents and information will be used for 2022 MUNESCO </w:t>
      </w:r>
    </w:p>
    <w:p w:rsidR="00FD2C62" w:rsidRPr="00FD2C62" w:rsidRDefault="00FD2C62" w:rsidP="00FD2C62">
      <w:pPr>
        <w:wordWrap/>
        <w:spacing w:after="0" w:line="240" w:lineRule="auto"/>
        <w:ind w:left="632" w:hanging="632"/>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color w:val="000000"/>
          <w:kern w:val="0"/>
          <w:sz w:val="24"/>
          <w:szCs w:val="24"/>
          <w:lang w:val="en-US"/>
        </w:rPr>
        <w:t>only.</w:t>
      </w:r>
    </w:p>
    <w:p w:rsidR="00FD2C62" w:rsidRPr="00FD2C62" w:rsidRDefault="00FD2C62" w:rsidP="00FD2C62">
      <w:pPr>
        <w:wordWrap/>
        <w:spacing w:after="0" w:line="240" w:lineRule="auto"/>
        <w:ind w:left="466" w:hanging="466"/>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color w:val="000000"/>
          <w:kern w:val="0"/>
          <w:sz w:val="24"/>
          <w:szCs w:val="24"/>
          <w:lang w:val="en-US"/>
        </w:rPr>
        <w:t xml:space="preserve">ㅇ Detailed timeline and selection process are subject to change. </w:t>
      </w:r>
    </w:p>
    <w:p w:rsidR="00776CB1" w:rsidRDefault="00776CB1" w:rsidP="00FD2C62">
      <w:pPr>
        <w:wordWrap/>
        <w:spacing w:after="0" w:line="240" w:lineRule="auto"/>
        <w:textAlignment w:val="baseline"/>
        <w:rPr>
          <w:rFonts w:ascii="맑은 고딕" w:eastAsia="맑은 고딕" w:hAnsi="맑은 고딕" w:cs="굴림"/>
          <w:b/>
          <w:bCs/>
          <w:color w:val="000000"/>
          <w:kern w:val="0"/>
          <w:sz w:val="26"/>
          <w:szCs w:val="26"/>
          <w:lang w:val="en-US"/>
        </w:rPr>
      </w:pPr>
    </w:p>
    <w:p w:rsidR="00FD2C62" w:rsidRPr="00FD2C62" w:rsidRDefault="00FD2C62" w:rsidP="00FD2C62">
      <w:pPr>
        <w:wordWrap/>
        <w:spacing w:after="0" w:line="240" w:lineRule="auto"/>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b/>
          <w:bCs/>
          <w:color w:val="000000"/>
          <w:kern w:val="0"/>
          <w:sz w:val="26"/>
          <w:szCs w:val="26"/>
          <w:lang w:val="en-US"/>
        </w:rPr>
        <w:t>□ Q&amp;A</w:t>
      </w:r>
    </w:p>
    <w:p w:rsidR="00FD2C62" w:rsidRPr="00FD2C62" w:rsidRDefault="00FD2C62" w:rsidP="00FD2C62">
      <w:pPr>
        <w:wordWrap/>
        <w:spacing w:after="0" w:line="240" w:lineRule="auto"/>
        <w:ind w:left="482" w:hanging="482"/>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color w:val="000000"/>
          <w:kern w:val="0"/>
          <w:sz w:val="24"/>
          <w:szCs w:val="24"/>
          <w:lang w:val="en-US"/>
        </w:rPr>
        <w:t xml:space="preserve">ㅇ Sungsik CHO, Senior Programme Specialist </w:t>
      </w:r>
    </w:p>
    <w:p w:rsidR="00FD2C62" w:rsidRPr="00FD2C62" w:rsidRDefault="00FD2C62" w:rsidP="00FD2C62">
      <w:pPr>
        <w:wordWrap/>
        <w:spacing w:after="0" w:line="240" w:lineRule="auto"/>
        <w:ind w:left="482" w:hanging="482"/>
        <w:textAlignment w:val="baseline"/>
        <w:rPr>
          <w:rFonts w:ascii="바탕" w:eastAsia="굴림" w:hAnsi="굴림" w:cs="굴림"/>
          <w:color w:val="000000"/>
          <w:kern w:val="0"/>
          <w:szCs w:val="20"/>
          <w:lang w:val="en-US"/>
        </w:rPr>
      </w:pPr>
      <w:r w:rsidRPr="00FD2C62">
        <w:rPr>
          <w:rFonts w:ascii="맑은 고딕" w:eastAsia="맑은 고딕" w:hAnsi="맑은 고딕" w:cs="굴림" w:hint="eastAsia"/>
          <w:color w:val="000000"/>
          <w:kern w:val="0"/>
          <w:sz w:val="24"/>
          <w:szCs w:val="24"/>
          <w:lang w:val="en-US"/>
        </w:rPr>
        <w:t xml:space="preserve">Tel. +82 (0)43 845 6739 / Email </w:t>
      </w:r>
      <w:hyperlink r:id="rId9" w:history="1">
        <w:r w:rsidRPr="00FD2C62">
          <w:rPr>
            <w:rFonts w:ascii="맑은 고딕" w:eastAsia="맑은 고딕" w:hAnsi="맑은 고딕" w:cs="굴림" w:hint="eastAsia"/>
            <w:color w:val="0000FF"/>
            <w:kern w:val="0"/>
            <w:sz w:val="24"/>
            <w:szCs w:val="24"/>
            <w:u w:val="single" w:color="0000FF"/>
            <w:lang w:val="en-US"/>
          </w:rPr>
          <w:t>ss.cho@unescoicm.org</w:t>
        </w:r>
      </w:hyperlink>
    </w:p>
    <w:p w:rsidR="00FD2C62" w:rsidRPr="00FD2C62" w:rsidRDefault="00FD2C62" w:rsidP="00FD2C62">
      <w:pPr>
        <w:spacing w:after="0" w:line="384" w:lineRule="auto"/>
        <w:ind w:left="482" w:hanging="482"/>
        <w:textAlignment w:val="baseline"/>
        <w:rPr>
          <w:rFonts w:ascii="바탕" w:eastAsia="굴림" w:hAnsi="굴림" w:cs="굴림"/>
          <w:color w:val="000000"/>
          <w:kern w:val="0"/>
          <w:sz w:val="22"/>
          <w:lang w:val="en-US"/>
        </w:rPr>
      </w:pPr>
    </w:p>
    <w:p w:rsidR="00FD2C62" w:rsidRDefault="00FD2C62" w:rsidP="00FD2C62">
      <w:pPr>
        <w:spacing w:after="0" w:line="384" w:lineRule="auto"/>
        <w:textAlignment w:val="baseline"/>
        <w:rPr>
          <w:rFonts w:ascii="바탕" w:eastAsia="굴림" w:hAnsi="굴림" w:cs="굴림"/>
          <w:color w:val="000000"/>
          <w:kern w:val="0"/>
          <w:szCs w:val="20"/>
          <w:lang w:val="en-US"/>
        </w:rPr>
      </w:pPr>
    </w:p>
    <w:sectPr w:rsidR="00FD2C6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9BC" w:rsidRDefault="00C169BC" w:rsidP="00575B85">
      <w:pPr>
        <w:spacing w:after="0" w:line="240" w:lineRule="auto"/>
      </w:pPr>
      <w:r>
        <w:separator/>
      </w:r>
    </w:p>
  </w:endnote>
  <w:endnote w:type="continuationSeparator" w:id="0">
    <w:p w:rsidR="00C169BC" w:rsidRDefault="00C169BC" w:rsidP="00575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HY견고딕">
    <w:altName w:val="Arial Unicode MS"/>
    <w:panose1 w:val="02030600000101010101"/>
    <w:charset w:val="81"/>
    <w:family w:val="roman"/>
    <w:pitch w:val="variable"/>
    <w:sig w:usb0="900002A7" w:usb1="29D77CF9"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휴먼명조">
    <w:altName w:val="Arial Unicode MS"/>
    <w:panose1 w:val="00000000000000000000"/>
    <w:charset w:val="81"/>
    <w:family w:val="roman"/>
    <w:notTrueType/>
    <w:pitch w:val="default"/>
    <w:sig w:usb0="00000001" w:usb1="09060000" w:usb2="00000010" w:usb3="00000000" w:csb0="00080000" w:csb1="00000000"/>
  </w:font>
  <w:font w:name="HY헤드라인M">
    <w:panose1 w:val="02030600000101010101"/>
    <w:charset w:val="81"/>
    <w:family w:val="roman"/>
    <w:pitch w:val="variable"/>
    <w:sig w:usb0="900002A7" w:usb1="09D77CFB" w:usb2="00000010" w:usb3="00000000" w:csb0="00080001" w:csb1="00000000"/>
  </w:font>
  <w:font w:name="휴먼고딕">
    <w:panose1 w:val="00000000000000000000"/>
    <w:charset w:val="81"/>
    <w:family w:val="roman"/>
    <w:notTrueType/>
    <w:pitch w:val="default"/>
    <w:sig w:usb0="00000001" w:usb1="09060000" w:usb2="00000010" w:usb3="00000000" w:csb0="00080000" w:csb1="00000000"/>
  </w:font>
  <w:font w:name="함초롬바탕">
    <w:panose1 w:val="02030604000101010101"/>
    <w:charset w:val="81"/>
    <w:family w:val="roman"/>
    <w:pitch w:val="variable"/>
    <w:sig w:usb0="F7002EFF" w:usb1="19DFFFFF" w:usb2="001BFDD7" w:usb3="00000000" w:csb0="001F007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9BC" w:rsidRDefault="00C169BC" w:rsidP="00575B85">
      <w:pPr>
        <w:spacing w:after="0" w:line="240" w:lineRule="auto"/>
      </w:pPr>
      <w:r>
        <w:separator/>
      </w:r>
    </w:p>
  </w:footnote>
  <w:footnote w:type="continuationSeparator" w:id="0">
    <w:p w:rsidR="00C169BC" w:rsidRDefault="00C169BC" w:rsidP="00575B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A21"/>
    <w:multiLevelType w:val="hybridMultilevel"/>
    <w:tmpl w:val="A502EB6C"/>
    <w:lvl w:ilvl="0" w:tplc="4F20FDF0">
      <w:start w:val="1"/>
      <w:numFmt w:val="bullet"/>
      <w:suff w:val="space"/>
      <w:lvlText w:val="□"/>
      <w:lvlJc w:val="left"/>
      <w:pPr>
        <w:ind w:left="0" w:firstLine="0"/>
      </w:pPr>
      <w:rPr>
        <w:rFonts w:ascii="Wingdings" w:hAnsi="Wingdings" w:hint="default"/>
      </w:rPr>
    </w:lvl>
    <w:lvl w:ilvl="1" w:tplc="78D85A1C">
      <w:start w:val="1"/>
      <w:numFmt w:val="decimal"/>
      <w:lvlText w:val="%2."/>
      <w:lvlJc w:val="left"/>
      <w:pPr>
        <w:tabs>
          <w:tab w:val="num" w:pos="1440"/>
        </w:tabs>
        <w:ind w:left="1440" w:hanging="360"/>
      </w:pPr>
    </w:lvl>
    <w:lvl w:ilvl="2" w:tplc="7CB4675E">
      <w:start w:val="1"/>
      <w:numFmt w:val="decimal"/>
      <w:lvlText w:val="%3."/>
      <w:lvlJc w:val="left"/>
      <w:pPr>
        <w:tabs>
          <w:tab w:val="num" w:pos="2160"/>
        </w:tabs>
        <w:ind w:left="2160" w:hanging="360"/>
      </w:pPr>
    </w:lvl>
    <w:lvl w:ilvl="3" w:tplc="D8AE2E54">
      <w:start w:val="1"/>
      <w:numFmt w:val="decimal"/>
      <w:lvlText w:val="%4."/>
      <w:lvlJc w:val="left"/>
      <w:pPr>
        <w:tabs>
          <w:tab w:val="num" w:pos="2880"/>
        </w:tabs>
        <w:ind w:left="2880" w:hanging="360"/>
      </w:pPr>
    </w:lvl>
    <w:lvl w:ilvl="4" w:tplc="CF72BF6C">
      <w:start w:val="1"/>
      <w:numFmt w:val="decimal"/>
      <w:lvlText w:val="%5."/>
      <w:lvlJc w:val="left"/>
      <w:pPr>
        <w:tabs>
          <w:tab w:val="num" w:pos="3600"/>
        </w:tabs>
        <w:ind w:left="3600" w:hanging="360"/>
      </w:pPr>
    </w:lvl>
    <w:lvl w:ilvl="5" w:tplc="4BE289A2">
      <w:start w:val="1"/>
      <w:numFmt w:val="decimal"/>
      <w:lvlText w:val="%6."/>
      <w:lvlJc w:val="left"/>
      <w:pPr>
        <w:tabs>
          <w:tab w:val="num" w:pos="4320"/>
        </w:tabs>
        <w:ind w:left="4320" w:hanging="360"/>
      </w:pPr>
    </w:lvl>
    <w:lvl w:ilvl="6" w:tplc="81921E22">
      <w:start w:val="1"/>
      <w:numFmt w:val="decimal"/>
      <w:lvlText w:val="%7."/>
      <w:lvlJc w:val="left"/>
      <w:pPr>
        <w:tabs>
          <w:tab w:val="num" w:pos="5040"/>
        </w:tabs>
        <w:ind w:left="5040" w:hanging="360"/>
      </w:pPr>
    </w:lvl>
    <w:lvl w:ilvl="7" w:tplc="523E8B48">
      <w:start w:val="1"/>
      <w:numFmt w:val="decimal"/>
      <w:lvlText w:val="%8."/>
      <w:lvlJc w:val="left"/>
      <w:pPr>
        <w:tabs>
          <w:tab w:val="num" w:pos="5760"/>
        </w:tabs>
        <w:ind w:left="5760" w:hanging="360"/>
      </w:pPr>
    </w:lvl>
    <w:lvl w:ilvl="8" w:tplc="DA685248">
      <w:start w:val="1"/>
      <w:numFmt w:val="decimal"/>
      <w:lvlText w:val="%9."/>
      <w:lvlJc w:val="left"/>
      <w:pPr>
        <w:tabs>
          <w:tab w:val="num" w:pos="6480"/>
        </w:tabs>
        <w:ind w:left="6480" w:hanging="360"/>
      </w:pPr>
    </w:lvl>
  </w:abstractNum>
  <w:abstractNum w:abstractNumId="1" w15:restartNumberingAfterBreak="0">
    <w:nsid w:val="2D845D67"/>
    <w:multiLevelType w:val="hybridMultilevel"/>
    <w:tmpl w:val="2A6492CA"/>
    <w:lvl w:ilvl="0" w:tplc="CEF2C282">
      <w:start w:val="1"/>
      <w:numFmt w:val="bullet"/>
      <w:pStyle w:val="a"/>
      <w:suff w:val="space"/>
      <w:lvlText w:val="□"/>
      <w:lvlJc w:val="left"/>
      <w:pPr>
        <w:ind w:left="0" w:firstLine="0"/>
      </w:pPr>
      <w:rPr>
        <w:rFonts w:ascii="Wingdings" w:hAnsi="Wingdings" w:hint="default"/>
      </w:rPr>
    </w:lvl>
    <w:lvl w:ilvl="1" w:tplc="6EB47CA0">
      <w:start w:val="1"/>
      <w:numFmt w:val="ganada"/>
      <w:suff w:val="space"/>
      <w:lvlText w:val="%2."/>
      <w:lvlJc w:val="left"/>
      <w:pPr>
        <w:ind w:left="0" w:firstLine="0"/>
      </w:pPr>
    </w:lvl>
    <w:lvl w:ilvl="2" w:tplc="792400B4">
      <w:start w:val="1"/>
      <w:numFmt w:val="decimal"/>
      <w:suff w:val="space"/>
      <w:lvlText w:val="%3)"/>
      <w:lvlJc w:val="left"/>
      <w:pPr>
        <w:ind w:left="0" w:firstLine="0"/>
      </w:pPr>
    </w:lvl>
    <w:lvl w:ilvl="3" w:tplc="4BF675E6">
      <w:start w:val="1"/>
      <w:numFmt w:val="ganada"/>
      <w:suff w:val="space"/>
      <w:lvlText w:val="%4)"/>
      <w:lvlJc w:val="left"/>
      <w:pPr>
        <w:ind w:left="0" w:firstLine="0"/>
      </w:pPr>
    </w:lvl>
    <w:lvl w:ilvl="4" w:tplc="74C2DC10">
      <w:start w:val="1"/>
      <w:numFmt w:val="decimal"/>
      <w:suff w:val="space"/>
      <w:lvlText w:val="(%5)"/>
      <w:lvlJc w:val="left"/>
      <w:pPr>
        <w:ind w:left="0" w:firstLine="0"/>
      </w:pPr>
    </w:lvl>
    <w:lvl w:ilvl="5" w:tplc="DE22520E">
      <w:start w:val="1"/>
      <w:numFmt w:val="ganada"/>
      <w:suff w:val="space"/>
      <w:lvlText w:val="(%6)"/>
      <w:lvlJc w:val="left"/>
      <w:pPr>
        <w:ind w:left="0" w:firstLine="0"/>
      </w:pPr>
    </w:lvl>
    <w:lvl w:ilvl="6" w:tplc="4344E570">
      <w:start w:val="1"/>
      <w:numFmt w:val="decimalEnclosedCircle"/>
      <w:suff w:val="space"/>
      <w:lvlText w:val="%7"/>
      <w:lvlJc w:val="left"/>
      <w:pPr>
        <w:ind w:left="0" w:firstLine="0"/>
      </w:pPr>
    </w:lvl>
    <w:lvl w:ilvl="7" w:tplc="7D4E9DAC">
      <w:start w:val="1"/>
      <w:numFmt w:val="decimal"/>
      <w:lvlText w:val="%8."/>
      <w:lvlJc w:val="left"/>
      <w:pPr>
        <w:tabs>
          <w:tab w:val="num" w:pos="5760"/>
        </w:tabs>
        <w:ind w:left="5760" w:hanging="360"/>
      </w:pPr>
    </w:lvl>
    <w:lvl w:ilvl="8" w:tplc="413E62F4">
      <w:start w:val="1"/>
      <w:numFmt w:val="decimal"/>
      <w:lvlText w:val="%9."/>
      <w:lvlJc w:val="left"/>
      <w:pPr>
        <w:tabs>
          <w:tab w:val="num" w:pos="6480"/>
        </w:tabs>
        <w:ind w:left="6480" w:hanging="360"/>
      </w:pPr>
    </w:lvl>
  </w:abstractNum>
  <w:abstractNum w:abstractNumId="2" w15:restartNumberingAfterBreak="0">
    <w:nsid w:val="3CD74DF4"/>
    <w:multiLevelType w:val="hybridMultilevel"/>
    <w:tmpl w:val="83CCABEA"/>
    <w:lvl w:ilvl="0" w:tplc="A8E028C4">
      <w:start w:val="1"/>
      <w:numFmt w:val="bullet"/>
      <w:suff w:val="space"/>
      <w:lvlText w:val="□"/>
      <w:lvlJc w:val="left"/>
      <w:pPr>
        <w:ind w:left="0" w:firstLine="0"/>
      </w:pPr>
      <w:rPr>
        <w:rFonts w:ascii="Wingdings" w:hAnsi="Wingdings" w:hint="default"/>
      </w:rPr>
    </w:lvl>
    <w:lvl w:ilvl="1" w:tplc="305A422A">
      <w:start w:val="1"/>
      <w:numFmt w:val="decimal"/>
      <w:lvlText w:val="%2."/>
      <w:lvlJc w:val="left"/>
      <w:pPr>
        <w:tabs>
          <w:tab w:val="num" w:pos="1440"/>
        </w:tabs>
        <w:ind w:left="1440" w:hanging="360"/>
      </w:pPr>
    </w:lvl>
    <w:lvl w:ilvl="2" w:tplc="AF92F268">
      <w:start w:val="1"/>
      <w:numFmt w:val="decimal"/>
      <w:lvlText w:val="%3."/>
      <w:lvlJc w:val="left"/>
      <w:pPr>
        <w:tabs>
          <w:tab w:val="num" w:pos="2160"/>
        </w:tabs>
        <w:ind w:left="2160" w:hanging="360"/>
      </w:pPr>
    </w:lvl>
    <w:lvl w:ilvl="3" w:tplc="3544C7B0">
      <w:start w:val="1"/>
      <w:numFmt w:val="decimal"/>
      <w:lvlText w:val="%4."/>
      <w:lvlJc w:val="left"/>
      <w:pPr>
        <w:tabs>
          <w:tab w:val="num" w:pos="2880"/>
        </w:tabs>
        <w:ind w:left="2880" w:hanging="360"/>
      </w:pPr>
    </w:lvl>
    <w:lvl w:ilvl="4" w:tplc="1DD24766">
      <w:start w:val="1"/>
      <w:numFmt w:val="decimal"/>
      <w:lvlText w:val="%5."/>
      <w:lvlJc w:val="left"/>
      <w:pPr>
        <w:tabs>
          <w:tab w:val="num" w:pos="3600"/>
        </w:tabs>
        <w:ind w:left="3600" w:hanging="360"/>
      </w:pPr>
    </w:lvl>
    <w:lvl w:ilvl="5" w:tplc="67A0DF26">
      <w:start w:val="1"/>
      <w:numFmt w:val="decimal"/>
      <w:lvlText w:val="%6."/>
      <w:lvlJc w:val="left"/>
      <w:pPr>
        <w:tabs>
          <w:tab w:val="num" w:pos="4320"/>
        </w:tabs>
        <w:ind w:left="4320" w:hanging="360"/>
      </w:pPr>
    </w:lvl>
    <w:lvl w:ilvl="6" w:tplc="7194BFE2">
      <w:start w:val="1"/>
      <w:numFmt w:val="decimal"/>
      <w:lvlText w:val="%7."/>
      <w:lvlJc w:val="left"/>
      <w:pPr>
        <w:tabs>
          <w:tab w:val="num" w:pos="5040"/>
        </w:tabs>
        <w:ind w:left="5040" w:hanging="360"/>
      </w:pPr>
    </w:lvl>
    <w:lvl w:ilvl="7" w:tplc="C426754C">
      <w:start w:val="1"/>
      <w:numFmt w:val="decimal"/>
      <w:lvlText w:val="%8."/>
      <w:lvlJc w:val="left"/>
      <w:pPr>
        <w:tabs>
          <w:tab w:val="num" w:pos="5760"/>
        </w:tabs>
        <w:ind w:left="5760" w:hanging="360"/>
      </w:pPr>
    </w:lvl>
    <w:lvl w:ilvl="8" w:tplc="5FAE16F4">
      <w:start w:val="1"/>
      <w:numFmt w:val="decimal"/>
      <w:lvlText w:val="%9."/>
      <w:lvlJc w:val="left"/>
      <w:pPr>
        <w:tabs>
          <w:tab w:val="num" w:pos="6480"/>
        </w:tabs>
        <w:ind w:left="6480" w:hanging="360"/>
      </w:pPr>
    </w:lvl>
  </w:abstractNum>
  <w:abstractNum w:abstractNumId="3" w15:restartNumberingAfterBreak="0">
    <w:nsid w:val="47D03DB9"/>
    <w:multiLevelType w:val="hybridMultilevel"/>
    <w:tmpl w:val="680CF20A"/>
    <w:lvl w:ilvl="0" w:tplc="F76CA66E">
      <w:start w:val="1"/>
      <w:numFmt w:val="bullet"/>
      <w:suff w:val="space"/>
      <w:lvlText w:val="□"/>
      <w:lvlJc w:val="left"/>
      <w:pPr>
        <w:ind w:left="0" w:firstLine="0"/>
      </w:pPr>
      <w:rPr>
        <w:rFonts w:ascii="Wingdings" w:hAnsi="Wingdings" w:hint="default"/>
      </w:rPr>
    </w:lvl>
    <w:lvl w:ilvl="1" w:tplc="31F62DB8">
      <w:start w:val="1"/>
      <w:numFmt w:val="decimal"/>
      <w:lvlText w:val="%2."/>
      <w:lvlJc w:val="left"/>
      <w:pPr>
        <w:tabs>
          <w:tab w:val="num" w:pos="1440"/>
        </w:tabs>
        <w:ind w:left="1440" w:hanging="360"/>
      </w:pPr>
    </w:lvl>
    <w:lvl w:ilvl="2" w:tplc="6A48CC94">
      <w:start w:val="1"/>
      <w:numFmt w:val="decimal"/>
      <w:lvlText w:val="%3."/>
      <w:lvlJc w:val="left"/>
      <w:pPr>
        <w:tabs>
          <w:tab w:val="num" w:pos="2160"/>
        </w:tabs>
        <w:ind w:left="2160" w:hanging="360"/>
      </w:pPr>
    </w:lvl>
    <w:lvl w:ilvl="3" w:tplc="024ED312">
      <w:start w:val="1"/>
      <w:numFmt w:val="decimal"/>
      <w:lvlText w:val="%4."/>
      <w:lvlJc w:val="left"/>
      <w:pPr>
        <w:tabs>
          <w:tab w:val="num" w:pos="2880"/>
        </w:tabs>
        <w:ind w:left="2880" w:hanging="360"/>
      </w:pPr>
    </w:lvl>
    <w:lvl w:ilvl="4" w:tplc="165AD996">
      <w:start w:val="1"/>
      <w:numFmt w:val="decimal"/>
      <w:lvlText w:val="%5."/>
      <w:lvlJc w:val="left"/>
      <w:pPr>
        <w:tabs>
          <w:tab w:val="num" w:pos="3600"/>
        </w:tabs>
        <w:ind w:left="3600" w:hanging="360"/>
      </w:pPr>
    </w:lvl>
    <w:lvl w:ilvl="5" w:tplc="0464AD40">
      <w:start w:val="1"/>
      <w:numFmt w:val="decimal"/>
      <w:lvlText w:val="%6."/>
      <w:lvlJc w:val="left"/>
      <w:pPr>
        <w:tabs>
          <w:tab w:val="num" w:pos="4320"/>
        </w:tabs>
        <w:ind w:left="4320" w:hanging="360"/>
      </w:pPr>
    </w:lvl>
    <w:lvl w:ilvl="6" w:tplc="EDB86564">
      <w:start w:val="1"/>
      <w:numFmt w:val="decimal"/>
      <w:lvlText w:val="%7."/>
      <w:lvlJc w:val="left"/>
      <w:pPr>
        <w:tabs>
          <w:tab w:val="num" w:pos="5040"/>
        </w:tabs>
        <w:ind w:left="5040" w:hanging="360"/>
      </w:pPr>
    </w:lvl>
    <w:lvl w:ilvl="7" w:tplc="28BE883E">
      <w:start w:val="1"/>
      <w:numFmt w:val="decimal"/>
      <w:lvlText w:val="%8."/>
      <w:lvlJc w:val="left"/>
      <w:pPr>
        <w:tabs>
          <w:tab w:val="num" w:pos="5760"/>
        </w:tabs>
        <w:ind w:left="5760" w:hanging="360"/>
      </w:pPr>
    </w:lvl>
    <w:lvl w:ilvl="8" w:tplc="22BE4FC8">
      <w:start w:val="1"/>
      <w:numFmt w:val="decimal"/>
      <w:lvlText w:val="%9."/>
      <w:lvlJc w:val="left"/>
      <w:pPr>
        <w:tabs>
          <w:tab w:val="num" w:pos="6480"/>
        </w:tabs>
        <w:ind w:left="6480" w:hanging="360"/>
      </w:pPr>
    </w:lvl>
  </w:abstractNum>
  <w:abstractNum w:abstractNumId="4" w15:restartNumberingAfterBreak="0">
    <w:nsid w:val="55684853"/>
    <w:multiLevelType w:val="hybridMultilevel"/>
    <w:tmpl w:val="B942B7BE"/>
    <w:lvl w:ilvl="0" w:tplc="733C38F4">
      <w:start w:val="1"/>
      <w:numFmt w:val="bullet"/>
      <w:suff w:val="space"/>
      <w:lvlText w:val="□"/>
      <w:lvlJc w:val="left"/>
      <w:pPr>
        <w:ind w:left="0" w:firstLine="0"/>
      </w:pPr>
      <w:rPr>
        <w:rFonts w:ascii="Wingdings" w:hAnsi="Wingdings" w:hint="default"/>
      </w:rPr>
    </w:lvl>
    <w:lvl w:ilvl="1" w:tplc="69BE281E">
      <w:start w:val="1"/>
      <w:numFmt w:val="decimal"/>
      <w:lvlText w:val="%2."/>
      <w:lvlJc w:val="left"/>
      <w:pPr>
        <w:tabs>
          <w:tab w:val="num" w:pos="1440"/>
        </w:tabs>
        <w:ind w:left="1440" w:hanging="360"/>
      </w:pPr>
    </w:lvl>
    <w:lvl w:ilvl="2" w:tplc="66AEA3FE">
      <w:start w:val="1"/>
      <w:numFmt w:val="decimal"/>
      <w:lvlText w:val="%3."/>
      <w:lvlJc w:val="left"/>
      <w:pPr>
        <w:tabs>
          <w:tab w:val="num" w:pos="2160"/>
        </w:tabs>
        <w:ind w:left="2160" w:hanging="360"/>
      </w:pPr>
    </w:lvl>
    <w:lvl w:ilvl="3" w:tplc="BCE29CD0">
      <w:start w:val="1"/>
      <w:numFmt w:val="decimal"/>
      <w:lvlText w:val="%4."/>
      <w:lvlJc w:val="left"/>
      <w:pPr>
        <w:tabs>
          <w:tab w:val="num" w:pos="2880"/>
        </w:tabs>
        <w:ind w:left="2880" w:hanging="360"/>
      </w:pPr>
    </w:lvl>
    <w:lvl w:ilvl="4" w:tplc="8162FB50">
      <w:start w:val="1"/>
      <w:numFmt w:val="decimal"/>
      <w:lvlText w:val="%5."/>
      <w:lvlJc w:val="left"/>
      <w:pPr>
        <w:tabs>
          <w:tab w:val="num" w:pos="3600"/>
        </w:tabs>
        <w:ind w:left="3600" w:hanging="360"/>
      </w:pPr>
    </w:lvl>
    <w:lvl w:ilvl="5" w:tplc="D6E6C5C6">
      <w:start w:val="1"/>
      <w:numFmt w:val="decimal"/>
      <w:lvlText w:val="%6."/>
      <w:lvlJc w:val="left"/>
      <w:pPr>
        <w:tabs>
          <w:tab w:val="num" w:pos="4320"/>
        </w:tabs>
        <w:ind w:left="4320" w:hanging="360"/>
      </w:pPr>
    </w:lvl>
    <w:lvl w:ilvl="6" w:tplc="CA6037C2">
      <w:start w:val="1"/>
      <w:numFmt w:val="decimal"/>
      <w:lvlText w:val="%7."/>
      <w:lvlJc w:val="left"/>
      <w:pPr>
        <w:tabs>
          <w:tab w:val="num" w:pos="5040"/>
        </w:tabs>
        <w:ind w:left="5040" w:hanging="360"/>
      </w:pPr>
    </w:lvl>
    <w:lvl w:ilvl="7" w:tplc="72FA5E1C">
      <w:start w:val="1"/>
      <w:numFmt w:val="decimal"/>
      <w:lvlText w:val="%8."/>
      <w:lvlJc w:val="left"/>
      <w:pPr>
        <w:tabs>
          <w:tab w:val="num" w:pos="5760"/>
        </w:tabs>
        <w:ind w:left="5760" w:hanging="360"/>
      </w:pPr>
    </w:lvl>
    <w:lvl w:ilvl="8" w:tplc="E6529334">
      <w:start w:val="1"/>
      <w:numFmt w:val="decimal"/>
      <w:lvlText w:val="%9."/>
      <w:lvlJc w:val="left"/>
      <w:pPr>
        <w:tabs>
          <w:tab w:val="num" w:pos="6480"/>
        </w:tabs>
        <w:ind w:left="6480" w:hanging="360"/>
      </w:pPr>
    </w:lvl>
  </w:abstractNum>
  <w:abstractNum w:abstractNumId="5" w15:restartNumberingAfterBreak="0">
    <w:nsid w:val="5F620970"/>
    <w:multiLevelType w:val="hybridMultilevel"/>
    <w:tmpl w:val="F54629EA"/>
    <w:lvl w:ilvl="0" w:tplc="80B4E348">
      <w:start w:val="1"/>
      <w:numFmt w:val="decimalEnclosedCircle"/>
      <w:lvlText w:val="%1"/>
      <w:lvlJc w:val="left"/>
      <w:pPr>
        <w:ind w:left="760" w:hanging="360"/>
      </w:pPr>
      <w:rPr>
        <w:rFonts w:ascii="맑은 고딕" w:eastAsia="맑은 고딕" w:hAnsi="맑은 고딕" w:hint="default"/>
        <w:b/>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64ED2B49"/>
    <w:multiLevelType w:val="multilevel"/>
    <w:tmpl w:val="91BAF068"/>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C62"/>
    <w:rsid w:val="001009AA"/>
    <w:rsid w:val="001E2BCE"/>
    <w:rsid w:val="00525296"/>
    <w:rsid w:val="00575B85"/>
    <w:rsid w:val="00667D2C"/>
    <w:rsid w:val="00776CB1"/>
    <w:rsid w:val="009D3E5A"/>
    <w:rsid w:val="009F3B6B"/>
    <w:rsid w:val="00B715EA"/>
    <w:rsid w:val="00C169BC"/>
    <w:rsid w:val="00D45D95"/>
    <w:rsid w:val="00EB594E"/>
    <w:rsid w:val="00FD2C6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A0D04B"/>
  <w15:chartTrackingRefBased/>
  <w15:docId w15:val="{33B905BF-E77C-473B-8C46-005DED700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wordWrap w:val="0"/>
      <w:autoSpaceDE w:val="0"/>
      <w:autoSpaceDN w:val="0"/>
    </w:pPr>
    <w:rPr>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검정 ㅁ"/>
    <w:basedOn w:val="a0"/>
    <w:rsid w:val="00FD2C62"/>
    <w:pPr>
      <w:spacing w:before="60" w:after="40" w:line="384" w:lineRule="auto"/>
      <w:textAlignment w:val="baseline"/>
    </w:pPr>
    <w:rPr>
      <w:rFonts w:ascii="HY견고딕" w:eastAsia="굴림" w:hAnsi="굴림" w:cs="굴림"/>
      <w:color w:val="000000"/>
      <w:kern w:val="0"/>
      <w:sz w:val="30"/>
      <w:szCs w:val="30"/>
      <w:lang w:val="en-US"/>
    </w:rPr>
  </w:style>
  <w:style w:type="paragraph" w:customStyle="1" w:styleId="a5">
    <w:name w:val="바탕글"/>
    <w:basedOn w:val="a0"/>
    <w:rsid w:val="00FD2C62"/>
    <w:pPr>
      <w:spacing w:after="0" w:line="384" w:lineRule="auto"/>
      <w:textAlignment w:val="baseline"/>
    </w:pPr>
    <w:rPr>
      <w:rFonts w:ascii="바탕" w:eastAsia="굴림" w:hAnsi="굴림" w:cs="굴림"/>
      <w:color w:val="000000"/>
      <w:kern w:val="0"/>
      <w:szCs w:val="20"/>
      <w:lang w:val="en-US"/>
    </w:rPr>
  </w:style>
  <w:style w:type="paragraph" w:customStyle="1" w:styleId="a">
    <w:name w:val="ㅁ"/>
    <w:basedOn w:val="a0"/>
    <w:rsid w:val="00FD2C62"/>
    <w:pPr>
      <w:numPr>
        <w:numId w:val="2"/>
      </w:numPr>
      <w:spacing w:after="0" w:line="384" w:lineRule="auto"/>
      <w:ind w:left="60"/>
      <w:textAlignment w:val="baseline"/>
    </w:pPr>
    <w:rPr>
      <w:rFonts w:ascii="휴먼명조" w:eastAsia="굴림" w:hAnsi="굴림" w:cs="굴림"/>
      <w:color w:val="000000"/>
      <w:kern w:val="0"/>
      <w:sz w:val="28"/>
      <w:szCs w:val="28"/>
      <w:lang w:val="en-US"/>
    </w:rPr>
  </w:style>
  <w:style w:type="character" w:styleId="a6">
    <w:name w:val="Hyperlink"/>
    <w:basedOn w:val="a1"/>
    <w:uiPriority w:val="99"/>
    <w:semiHidden/>
    <w:unhideWhenUsed/>
    <w:rsid w:val="00FD2C62"/>
    <w:rPr>
      <w:color w:val="0000FF"/>
      <w:u w:val="single"/>
    </w:rPr>
  </w:style>
  <w:style w:type="paragraph" w:styleId="a7">
    <w:name w:val="header"/>
    <w:basedOn w:val="a0"/>
    <w:link w:val="Char"/>
    <w:uiPriority w:val="99"/>
    <w:unhideWhenUsed/>
    <w:rsid w:val="00575B85"/>
    <w:pPr>
      <w:tabs>
        <w:tab w:val="center" w:pos="4513"/>
        <w:tab w:val="right" w:pos="9026"/>
      </w:tabs>
      <w:snapToGrid w:val="0"/>
    </w:pPr>
  </w:style>
  <w:style w:type="character" w:customStyle="1" w:styleId="Char">
    <w:name w:val="머리글 Char"/>
    <w:basedOn w:val="a1"/>
    <w:link w:val="a7"/>
    <w:uiPriority w:val="99"/>
    <w:rsid w:val="00575B85"/>
    <w:rPr>
      <w:lang w:val="en-GB"/>
    </w:rPr>
  </w:style>
  <w:style w:type="paragraph" w:styleId="a8">
    <w:name w:val="footer"/>
    <w:basedOn w:val="a0"/>
    <w:link w:val="Char0"/>
    <w:uiPriority w:val="99"/>
    <w:unhideWhenUsed/>
    <w:rsid w:val="00575B85"/>
    <w:pPr>
      <w:tabs>
        <w:tab w:val="center" w:pos="4513"/>
        <w:tab w:val="right" w:pos="9026"/>
      </w:tabs>
      <w:snapToGrid w:val="0"/>
    </w:pPr>
  </w:style>
  <w:style w:type="character" w:customStyle="1" w:styleId="Char0">
    <w:name w:val="바닥글 Char"/>
    <w:basedOn w:val="a1"/>
    <w:link w:val="a8"/>
    <w:uiPriority w:val="99"/>
    <w:rsid w:val="00575B85"/>
    <w:rPr>
      <w:lang w:val="en-GB"/>
    </w:rPr>
  </w:style>
  <w:style w:type="paragraph" w:styleId="a9">
    <w:name w:val="List Paragraph"/>
    <w:basedOn w:val="a0"/>
    <w:uiPriority w:val="34"/>
    <w:qFormat/>
    <w:rsid w:val="009F3B6B"/>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627547">
      <w:bodyDiv w:val="1"/>
      <w:marLeft w:val="0"/>
      <w:marRight w:val="0"/>
      <w:marTop w:val="0"/>
      <w:marBottom w:val="0"/>
      <w:divBdr>
        <w:top w:val="none" w:sz="0" w:space="0" w:color="auto"/>
        <w:left w:val="none" w:sz="0" w:space="0" w:color="auto"/>
        <w:bottom w:val="none" w:sz="0" w:space="0" w:color="auto"/>
        <w:right w:val="none" w:sz="0" w:space="0" w:color="auto"/>
      </w:divBdr>
    </w:div>
    <w:div w:id="474421321">
      <w:bodyDiv w:val="1"/>
      <w:marLeft w:val="0"/>
      <w:marRight w:val="0"/>
      <w:marTop w:val="0"/>
      <w:marBottom w:val="0"/>
      <w:divBdr>
        <w:top w:val="none" w:sz="0" w:space="0" w:color="auto"/>
        <w:left w:val="none" w:sz="0" w:space="0" w:color="auto"/>
        <w:bottom w:val="none" w:sz="0" w:space="0" w:color="auto"/>
        <w:right w:val="none" w:sz="0" w:space="0" w:color="auto"/>
      </w:divBdr>
    </w:div>
    <w:div w:id="818038649">
      <w:bodyDiv w:val="1"/>
      <w:marLeft w:val="0"/>
      <w:marRight w:val="0"/>
      <w:marTop w:val="0"/>
      <w:marBottom w:val="0"/>
      <w:divBdr>
        <w:top w:val="none" w:sz="0" w:space="0" w:color="auto"/>
        <w:left w:val="none" w:sz="0" w:space="0" w:color="auto"/>
        <w:bottom w:val="none" w:sz="0" w:space="0" w:color="auto"/>
        <w:right w:val="none" w:sz="0" w:space="0" w:color="auto"/>
      </w:divBdr>
    </w:div>
    <w:div w:id="824706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s.cho@unescoicm.org" TargetMode="External"/><Relationship Id="rId3" Type="http://schemas.openxmlformats.org/officeDocument/2006/relationships/settings" Target="settings.xml"/><Relationship Id="rId7" Type="http://schemas.openxmlformats.org/officeDocument/2006/relationships/hyperlink" Target="https://en.unesco.org/themes/sport-and-anti-doping/cigep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s.cho@unescoicm.org"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557</Words>
  <Characters>3180</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 CHO</dc:creator>
  <cp:keywords/>
  <dc:description/>
  <cp:lastModifiedBy>SS CHO</cp:lastModifiedBy>
  <cp:revision>4</cp:revision>
  <dcterms:created xsi:type="dcterms:W3CDTF">2022-06-15T07:30:00Z</dcterms:created>
  <dcterms:modified xsi:type="dcterms:W3CDTF">2022-06-15T07:45:00Z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Fasoo_Trace_ID" pid="2">
    <vt:lpwstr>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</vt:lpwstr>
  </property>
</Properties>
</file>